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E9484" w14:textId="3757250C" w:rsidR="0051031B" w:rsidRPr="0051031B" w:rsidRDefault="00B8742D" w:rsidP="005F3DC6">
      <w:pPr>
        <w:pStyle w:val="Ondertitel"/>
        <w:rPr>
          <w:rFonts w:ascii="Times New Roman" w:hAnsi="Times New Roman"/>
        </w:rPr>
      </w:pPr>
      <w:r>
        <w:t xml:space="preserve">Bijlage </w:t>
      </w:r>
      <w:r w:rsidR="00462A05">
        <w:t>XV</w:t>
      </w:r>
      <w:r>
        <w:t xml:space="preserve"> </w:t>
      </w:r>
      <w:r w:rsidR="0051031B" w:rsidRPr="0051031B">
        <w:t xml:space="preserve">– </w:t>
      </w:r>
      <w:r>
        <w:t>Afstemmingsdocument n</w:t>
      </w:r>
      <w:r w:rsidR="0051031B" w:rsidRPr="0051031B">
        <w:t>ieuwe samenwerking met externe arbodienst</w:t>
      </w:r>
      <w:r w:rsidR="0051031B" w:rsidRPr="0051031B">
        <w:br/>
        <w:t>Gemeente Zwolle | Projectteam Aanbesteding &amp; HR Adviseurs</w:t>
      </w:r>
    </w:p>
    <w:p w14:paraId="0213BAFE" w14:textId="77777777" w:rsidR="0051031B" w:rsidRDefault="0051031B" w:rsidP="0051031B">
      <w:pPr>
        <w:pStyle w:val="Geenafstand"/>
      </w:pPr>
    </w:p>
    <w:p w14:paraId="7C8C81BB" w14:textId="5CA4A328" w:rsidR="0051031B" w:rsidRPr="005F3DC6" w:rsidRDefault="0051031B" w:rsidP="0051031B">
      <w:pPr>
        <w:pStyle w:val="Geenafstand"/>
        <w:rPr>
          <w:b/>
          <w:bCs/>
        </w:rPr>
      </w:pPr>
      <w:r w:rsidRPr="005F3DC6">
        <w:rPr>
          <w:b/>
          <w:bCs/>
        </w:rPr>
        <w:t>Inleiding: waarom deze vernieuwing?</w:t>
      </w:r>
    </w:p>
    <w:p w14:paraId="5526031C" w14:textId="79FBC3ED" w:rsidR="0051031B" w:rsidRDefault="0051031B" w:rsidP="0051031B">
      <w:pPr>
        <w:pStyle w:val="Geenafstand"/>
      </w:pPr>
      <w:r>
        <w:t>De gemeente Zwolle staat aan de vooravond van een nieuwe fase in de samenwerking met een externe arbodienst. Met ingang van 1 januari 2026 treedt een nieuw contract in werking, voortkomend uit een zorgvuldig aanbestedingstraject. Deze transitie biedt niet alleen de mogelijkheid om operationele afspraken te herzien, maar vooral om een stap te zetten richting meer regie op verzuim, integrale ondersteuning en een gedeelde verantwoordelijkheid tussen alle betrokken partijen.</w:t>
      </w:r>
    </w:p>
    <w:p w14:paraId="6252F63F" w14:textId="77777777" w:rsidR="00FE1818" w:rsidRDefault="00FE1818" w:rsidP="0051031B">
      <w:pPr>
        <w:pStyle w:val="Geenafstand"/>
      </w:pPr>
    </w:p>
    <w:p w14:paraId="2E5229C1" w14:textId="77777777" w:rsidR="0051031B" w:rsidRDefault="0051031B" w:rsidP="0051031B">
      <w:pPr>
        <w:pStyle w:val="Geenafstand"/>
      </w:pPr>
      <w:r>
        <w:t>Sinds het vorige contract dat in 2020 werd afgesloten, is zowel binnen als buiten de organisatie veel veranderd. Het huidige verzuimbeleid en verzuimprotocol zijn destijds opgesteld op basis van de toen geldende context en samenwerking. Sindsdien zijn echter meerdere ontwikkelingen van invloed geweest op de werking, uitvoering en borging daarvan:</w:t>
      </w:r>
    </w:p>
    <w:p w14:paraId="7F6CE363" w14:textId="77777777" w:rsidR="00493C54" w:rsidRDefault="0051031B" w:rsidP="00296A45">
      <w:pPr>
        <w:pStyle w:val="Geenafstand"/>
        <w:numPr>
          <w:ilvl w:val="0"/>
          <w:numId w:val="7"/>
        </w:numPr>
      </w:pPr>
      <w:r>
        <w:t>Coronapandemie: langdurige verstoring van reguliere werkwijzen, een veranderend verzuimpatroon en tijdelijke uitzonderingen op bestaande processen.</w:t>
      </w:r>
    </w:p>
    <w:p w14:paraId="1C98C75E" w14:textId="77777777" w:rsidR="00493C54" w:rsidRDefault="0051031B" w:rsidP="00296A45">
      <w:pPr>
        <w:pStyle w:val="Geenafstand"/>
        <w:numPr>
          <w:ilvl w:val="0"/>
          <w:numId w:val="7"/>
        </w:numPr>
      </w:pPr>
      <w:r>
        <w:t>Groei van de organisatie: meer medewerkers, uitbreiding van taken en toegenomen complexiteit vragen om meer uniformiteit en flexibiliteit in het verzuimproces.</w:t>
      </w:r>
    </w:p>
    <w:p w14:paraId="53030FE9" w14:textId="77777777" w:rsidR="00493C54" w:rsidRDefault="0051031B" w:rsidP="00296A45">
      <w:pPr>
        <w:pStyle w:val="Geenafstand"/>
        <w:numPr>
          <w:ilvl w:val="0"/>
          <w:numId w:val="7"/>
        </w:numPr>
      </w:pPr>
      <w:r>
        <w:t>Wisseling van sleutelposities: personele wisselingen binnen HR, leidinggevenden en arbodienst hebben geleid tot discontinuïteit.</w:t>
      </w:r>
    </w:p>
    <w:p w14:paraId="2118B020" w14:textId="15AE1908" w:rsidR="0051031B" w:rsidRDefault="0051031B" w:rsidP="00296A45">
      <w:pPr>
        <w:pStyle w:val="Geenafstand"/>
        <w:numPr>
          <w:ilvl w:val="0"/>
          <w:numId w:val="7"/>
        </w:numPr>
      </w:pPr>
      <w:r>
        <w:t>Vier verschillende bedrijfsartsen in één contractperiode: dit heeft de consistentie, kennisborging en casuïstiekopbouw ernstig bemoeilijkt.</w:t>
      </w:r>
    </w:p>
    <w:p w14:paraId="7E6EA37E" w14:textId="77777777" w:rsidR="00493C54" w:rsidRDefault="00493C54" w:rsidP="0051031B">
      <w:pPr>
        <w:pStyle w:val="Geenafstand"/>
      </w:pPr>
    </w:p>
    <w:p w14:paraId="4B297B63" w14:textId="3D06215A" w:rsidR="0051031B" w:rsidRDefault="0051031B" w:rsidP="0051031B">
      <w:pPr>
        <w:pStyle w:val="Geenafstand"/>
      </w:pPr>
      <w:r>
        <w:t>Het gevolg is dat het kennisniveau over verzuimbeleid, rolverdeling en uitvoering is verwaterd. De urgentie is groot om dit gezamenlijk op te frissen, opnieuw te borgen en toekomstgericht te organiseren. Dit vraagt niet alleen iets van de arbodienst</w:t>
      </w:r>
      <w:r w:rsidR="0013373B">
        <w:t>,</w:t>
      </w:r>
      <w:r>
        <w:t xml:space="preserve"> in termen van kwaliteit, bereikbaarheid en structurele samenwerking</w:t>
      </w:r>
      <w:r w:rsidR="0013373B">
        <w:t>,</w:t>
      </w:r>
      <w:r>
        <w:t xml:space="preserve"> maar ook van onze eigen organisatie: regie voeren, rollen helder beleggen en systemen op orde brengen.</w:t>
      </w:r>
    </w:p>
    <w:p w14:paraId="074AF86D" w14:textId="77777777" w:rsidR="00493C54" w:rsidRDefault="00493C54" w:rsidP="0051031B">
      <w:pPr>
        <w:pStyle w:val="Geenafstand"/>
      </w:pPr>
    </w:p>
    <w:p w14:paraId="116F74E9" w14:textId="2574A782" w:rsidR="0051031B" w:rsidRPr="00493C54" w:rsidRDefault="0051031B" w:rsidP="0051031B">
      <w:pPr>
        <w:pStyle w:val="Geenafstand"/>
        <w:rPr>
          <w:b/>
          <w:bCs/>
        </w:rPr>
      </w:pPr>
      <w:r w:rsidRPr="00493C54">
        <w:rPr>
          <w:b/>
          <w:bCs/>
        </w:rPr>
        <w:t>Doelstellingen nieuwe samenwerking</w:t>
      </w:r>
    </w:p>
    <w:p w14:paraId="740B6B61" w14:textId="77777777" w:rsidR="00CF67DF" w:rsidRDefault="0051031B" w:rsidP="00296A45">
      <w:pPr>
        <w:pStyle w:val="Geenafstand"/>
        <w:numPr>
          <w:ilvl w:val="0"/>
          <w:numId w:val="8"/>
        </w:numPr>
      </w:pPr>
      <w:r>
        <w:t>Versterken van regie op het verzuimproces</w:t>
      </w:r>
    </w:p>
    <w:p w14:paraId="636A6A07" w14:textId="03350313" w:rsidR="00CF67DF" w:rsidRDefault="0051031B" w:rsidP="00296A45">
      <w:pPr>
        <w:pStyle w:val="Geenafstand"/>
        <w:numPr>
          <w:ilvl w:val="0"/>
          <w:numId w:val="8"/>
        </w:numPr>
      </w:pPr>
      <w:r>
        <w:t>Duurzame inzetbaarheid bevorderen vanuit preventie en gedragsaanpak</w:t>
      </w:r>
    </w:p>
    <w:p w14:paraId="25993DFE" w14:textId="77777777" w:rsidR="00CF67DF" w:rsidRDefault="0051031B" w:rsidP="00296A45">
      <w:pPr>
        <w:pStyle w:val="Geenafstand"/>
        <w:numPr>
          <w:ilvl w:val="0"/>
          <w:numId w:val="8"/>
        </w:numPr>
      </w:pPr>
      <w:r>
        <w:t>Verbeteren van kwaliteit, transparantie en responsiviteit van de arbodienst</w:t>
      </w:r>
    </w:p>
    <w:p w14:paraId="6E06B616" w14:textId="77777777" w:rsidR="00CF67DF" w:rsidRDefault="0051031B" w:rsidP="00296A45">
      <w:pPr>
        <w:pStyle w:val="Geenafstand"/>
        <w:numPr>
          <w:ilvl w:val="0"/>
          <w:numId w:val="8"/>
        </w:numPr>
      </w:pPr>
      <w:r>
        <w:t>Uniformeren van interne processen en rolverdeling</w:t>
      </w:r>
    </w:p>
    <w:p w14:paraId="7BE4D05A" w14:textId="573381C8" w:rsidR="0051031B" w:rsidRDefault="0051031B" w:rsidP="00296A45">
      <w:pPr>
        <w:pStyle w:val="Geenafstand"/>
        <w:numPr>
          <w:ilvl w:val="0"/>
          <w:numId w:val="8"/>
        </w:numPr>
      </w:pPr>
      <w:r>
        <w:t xml:space="preserve">Kennisborging structureel verankeren via instructies, </w:t>
      </w:r>
      <w:proofErr w:type="spellStart"/>
      <w:r>
        <w:t>onboarding</w:t>
      </w:r>
      <w:proofErr w:type="spellEnd"/>
      <w:r>
        <w:t xml:space="preserve"> en evaluaties</w:t>
      </w:r>
    </w:p>
    <w:p w14:paraId="363E9CDD" w14:textId="77777777" w:rsidR="00493C54" w:rsidRDefault="00493C54" w:rsidP="0051031B">
      <w:pPr>
        <w:pStyle w:val="Geenafstand"/>
      </w:pPr>
    </w:p>
    <w:p w14:paraId="141A185D" w14:textId="37864CD7" w:rsidR="0051031B" w:rsidRPr="00493C54" w:rsidRDefault="0051031B" w:rsidP="0051031B">
      <w:pPr>
        <w:pStyle w:val="Geenafstand"/>
        <w:rPr>
          <w:b/>
          <w:bCs/>
        </w:rPr>
      </w:pPr>
      <w:r w:rsidRPr="00493C54">
        <w:rPr>
          <w:b/>
          <w:bCs/>
        </w:rPr>
        <w:t>Kansen per 2026</w:t>
      </w:r>
    </w:p>
    <w:p w14:paraId="48257171" w14:textId="77777777" w:rsidR="0051031B" w:rsidRDefault="0051031B" w:rsidP="00296A45">
      <w:pPr>
        <w:pStyle w:val="Geenafstand"/>
        <w:numPr>
          <w:ilvl w:val="0"/>
          <w:numId w:val="9"/>
        </w:numPr>
      </w:pPr>
      <w:r>
        <w:t>Heldere werkafspraken per rol (HR, leidinggevenden, arbodienst, secretariaat)</w:t>
      </w:r>
    </w:p>
    <w:p w14:paraId="5F7DC4BB" w14:textId="77777777" w:rsidR="0051031B" w:rsidRDefault="0051031B" w:rsidP="00296A45">
      <w:pPr>
        <w:pStyle w:val="Geenafstand"/>
        <w:numPr>
          <w:ilvl w:val="0"/>
          <w:numId w:val="9"/>
        </w:numPr>
      </w:pPr>
      <w:r>
        <w:t xml:space="preserve">Signaalfunctie en tijdige interventies o.b.v. verzuimdata (o.a. </w:t>
      </w:r>
      <w:proofErr w:type="spellStart"/>
      <w:r>
        <w:t>WvP</w:t>
      </w:r>
      <w:proofErr w:type="spellEnd"/>
      <w:r>
        <w:t>-deadlines)</w:t>
      </w:r>
    </w:p>
    <w:p w14:paraId="76F11B1D" w14:textId="77777777" w:rsidR="0051031B" w:rsidRDefault="0051031B" w:rsidP="00296A45">
      <w:pPr>
        <w:pStyle w:val="Geenafstand"/>
        <w:numPr>
          <w:ilvl w:val="0"/>
          <w:numId w:val="9"/>
        </w:numPr>
      </w:pPr>
      <w:r>
        <w:t xml:space="preserve">Structurele </w:t>
      </w:r>
      <w:proofErr w:type="spellStart"/>
      <w:r>
        <w:t>SMO’s</w:t>
      </w:r>
      <w:proofErr w:type="spellEnd"/>
      <w:r>
        <w:t>, casuïstiekbesprekingen en monitoring</w:t>
      </w:r>
    </w:p>
    <w:p w14:paraId="1AAA17EE" w14:textId="77777777" w:rsidR="0051031B" w:rsidRDefault="0051031B" w:rsidP="00296A45">
      <w:pPr>
        <w:pStyle w:val="Geenafstand"/>
        <w:numPr>
          <w:ilvl w:val="0"/>
          <w:numId w:val="9"/>
        </w:numPr>
      </w:pPr>
      <w:r>
        <w:t>Gedragsgerichte begeleiding en re-integratie</w:t>
      </w:r>
    </w:p>
    <w:p w14:paraId="0A64CAA0" w14:textId="77777777" w:rsidR="0051031B" w:rsidRDefault="0051031B" w:rsidP="00296A45">
      <w:pPr>
        <w:pStyle w:val="Geenafstand"/>
        <w:numPr>
          <w:ilvl w:val="0"/>
          <w:numId w:val="9"/>
        </w:numPr>
      </w:pPr>
      <w:r>
        <w:t>Slimme softwarekoppelingen (Youforce, verzuimsystemen arbodienst)</w:t>
      </w:r>
    </w:p>
    <w:p w14:paraId="57BE0256" w14:textId="77777777" w:rsidR="0051031B" w:rsidRDefault="0051031B" w:rsidP="00296A45">
      <w:pPr>
        <w:pStyle w:val="Geenafstand"/>
        <w:numPr>
          <w:ilvl w:val="0"/>
          <w:numId w:val="9"/>
        </w:numPr>
      </w:pPr>
      <w:r>
        <w:t>Gestandaardiseerde communicatie, formats en rolverdeling</w:t>
      </w:r>
    </w:p>
    <w:p w14:paraId="2F6C8F82" w14:textId="2CB7CB33" w:rsidR="0051031B" w:rsidRDefault="0051031B" w:rsidP="00296A45">
      <w:pPr>
        <w:pStyle w:val="Geenafstand"/>
        <w:numPr>
          <w:ilvl w:val="0"/>
          <w:numId w:val="9"/>
        </w:numPr>
      </w:pPr>
      <w:r>
        <w:t xml:space="preserve">Kennisborging via </w:t>
      </w:r>
      <w:proofErr w:type="spellStart"/>
      <w:r>
        <w:t>onboarding</w:t>
      </w:r>
      <w:proofErr w:type="spellEnd"/>
      <w:r>
        <w:t xml:space="preserve">, training, </w:t>
      </w:r>
      <w:r w:rsidR="004E3D01">
        <w:t>her-instructie</w:t>
      </w:r>
      <w:r>
        <w:t xml:space="preserve"> en documentatie</w:t>
      </w:r>
    </w:p>
    <w:p w14:paraId="7E4E7ACF" w14:textId="77777777" w:rsidR="00493C54" w:rsidRDefault="00493C54" w:rsidP="0051031B">
      <w:pPr>
        <w:pStyle w:val="Geenafstand"/>
      </w:pPr>
    </w:p>
    <w:p w14:paraId="72CA4823" w14:textId="1B148C13" w:rsidR="0051031B" w:rsidRPr="000E195D" w:rsidRDefault="0051031B" w:rsidP="0051031B">
      <w:pPr>
        <w:pStyle w:val="Geenafstand"/>
        <w:rPr>
          <w:b/>
          <w:bCs/>
        </w:rPr>
      </w:pPr>
      <w:r w:rsidRPr="000E195D">
        <w:rPr>
          <w:b/>
          <w:bCs/>
        </w:rPr>
        <w:t>Risico’s bij onvoldoende afstemming</w:t>
      </w:r>
    </w:p>
    <w:p w14:paraId="277CF6C0" w14:textId="77777777" w:rsidR="00FE1818" w:rsidRDefault="0051031B" w:rsidP="00296A45">
      <w:pPr>
        <w:pStyle w:val="Geenafstand"/>
        <w:numPr>
          <w:ilvl w:val="0"/>
          <w:numId w:val="6"/>
        </w:numPr>
      </w:pPr>
      <w:r>
        <w:t>Inconsistent gedrag van leidinggevenden richting zieke medewerkers</w:t>
      </w:r>
    </w:p>
    <w:p w14:paraId="17FFCAD8" w14:textId="77777777" w:rsidR="00FE1818" w:rsidRDefault="0051031B" w:rsidP="00296A45">
      <w:pPr>
        <w:pStyle w:val="Geenafstand"/>
        <w:numPr>
          <w:ilvl w:val="0"/>
          <w:numId w:val="6"/>
        </w:numPr>
      </w:pPr>
      <w:r>
        <w:t>Onduidelijkheid over triage, plan van aanpak en inzet bedrijfsarts</w:t>
      </w:r>
    </w:p>
    <w:p w14:paraId="5123498C" w14:textId="77777777" w:rsidR="00FE1818" w:rsidRDefault="0051031B" w:rsidP="00296A45">
      <w:pPr>
        <w:pStyle w:val="Geenafstand"/>
        <w:numPr>
          <w:ilvl w:val="0"/>
          <w:numId w:val="6"/>
        </w:numPr>
      </w:pPr>
      <w:r>
        <w:t>Informatieverlies door gebrekkige systemen of overdracht</w:t>
      </w:r>
    </w:p>
    <w:p w14:paraId="365D7AE4" w14:textId="77777777" w:rsidR="00FE1818" w:rsidRDefault="0051031B" w:rsidP="00296A45">
      <w:pPr>
        <w:pStyle w:val="Geenafstand"/>
        <w:numPr>
          <w:ilvl w:val="0"/>
          <w:numId w:val="6"/>
        </w:numPr>
      </w:pPr>
      <w:r>
        <w:t>Variatie in uitvoering per afdeling, onduidelijk mandaat</w:t>
      </w:r>
    </w:p>
    <w:p w14:paraId="75334A3D" w14:textId="77777777" w:rsidR="00FE1818" w:rsidRDefault="0051031B" w:rsidP="00296A45">
      <w:pPr>
        <w:pStyle w:val="Geenafstand"/>
        <w:numPr>
          <w:ilvl w:val="0"/>
          <w:numId w:val="6"/>
        </w:numPr>
      </w:pPr>
      <w:r>
        <w:t>Verwachtingskloof tussen HR en arbodienst</w:t>
      </w:r>
    </w:p>
    <w:p w14:paraId="6097080A" w14:textId="77777777" w:rsidR="00FE1818" w:rsidRDefault="0051031B" w:rsidP="00296A45">
      <w:pPr>
        <w:pStyle w:val="Geenafstand"/>
        <w:numPr>
          <w:ilvl w:val="0"/>
          <w:numId w:val="6"/>
        </w:numPr>
      </w:pPr>
      <w:r>
        <w:t>Beperkte beschikbaarheid of maatwerk als randvoorwaarden ontbreken</w:t>
      </w:r>
    </w:p>
    <w:p w14:paraId="553E65B8" w14:textId="793AD1FE" w:rsidR="0051031B" w:rsidRDefault="0051031B" w:rsidP="00296A45">
      <w:pPr>
        <w:pStyle w:val="Geenafstand"/>
        <w:numPr>
          <w:ilvl w:val="0"/>
          <w:numId w:val="6"/>
        </w:numPr>
      </w:pPr>
      <w:r>
        <w:t>Vertrouwen van medewerker in verzuimaanpak onder druk</w:t>
      </w:r>
    </w:p>
    <w:p w14:paraId="3BF8D10F" w14:textId="77777777" w:rsidR="00B60DFE" w:rsidRDefault="00B60DFE" w:rsidP="0051031B">
      <w:pPr>
        <w:pStyle w:val="Geenafstand"/>
      </w:pPr>
    </w:p>
    <w:p w14:paraId="646D1DE2" w14:textId="77777777" w:rsidR="00E22E43" w:rsidRDefault="00E22E43" w:rsidP="0051031B">
      <w:pPr>
        <w:pStyle w:val="Geenafstand"/>
      </w:pPr>
    </w:p>
    <w:p w14:paraId="7AA972B2" w14:textId="77777777" w:rsidR="00E22E43" w:rsidRDefault="00E22E43" w:rsidP="0051031B">
      <w:pPr>
        <w:pStyle w:val="Geenafstand"/>
      </w:pPr>
    </w:p>
    <w:p w14:paraId="50B06747" w14:textId="77777777" w:rsidR="00E22E43" w:rsidRDefault="00E22E43" w:rsidP="0051031B">
      <w:pPr>
        <w:pStyle w:val="Geenafstand"/>
      </w:pPr>
    </w:p>
    <w:p w14:paraId="5DEFCA39" w14:textId="77777777" w:rsidR="00E22E43" w:rsidRDefault="00E22E43" w:rsidP="0051031B">
      <w:pPr>
        <w:pStyle w:val="Geenafstand"/>
      </w:pPr>
    </w:p>
    <w:p w14:paraId="55D11930" w14:textId="6B5877CD" w:rsidR="0051031B" w:rsidRPr="00E22E43" w:rsidRDefault="0051031B" w:rsidP="0051031B">
      <w:pPr>
        <w:pStyle w:val="Geenafstand"/>
        <w:rPr>
          <w:b/>
          <w:bCs/>
        </w:rPr>
      </w:pPr>
      <w:r w:rsidRPr="00E22E43">
        <w:rPr>
          <w:b/>
          <w:bCs/>
        </w:rPr>
        <w:t>Verwachtingen richting de arbodienst</w:t>
      </w:r>
    </w:p>
    <w:p w14:paraId="5AD8B57E" w14:textId="77777777" w:rsidR="00DB17F3" w:rsidRDefault="0051031B" w:rsidP="00296A45">
      <w:pPr>
        <w:pStyle w:val="Geenafstand"/>
        <w:numPr>
          <w:ilvl w:val="0"/>
          <w:numId w:val="10"/>
        </w:numPr>
      </w:pPr>
      <w:r>
        <w:t>Tijdige en inhoudelijke terugkoppeling op meldingen, vragen en voortgang</w:t>
      </w:r>
    </w:p>
    <w:p w14:paraId="5AC919FC" w14:textId="77777777" w:rsidR="00DB17F3" w:rsidRDefault="0051031B" w:rsidP="00296A45">
      <w:pPr>
        <w:pStyle w:val="Geenafstand"/>
        <w:numPr>
          <w:ilvl w:val="0"/>
          <w:numId w:val="10"/>
        </w:numPr>
      </w:pPr>
      <w:r>
        <w:t xml:space="preserve">Proactieve signalering van langdurig verzuim en non-compliance </w:t>
      </w:r>
      <w:proofErr w:type="spellStart"/>
      <w:r>
        <w:t>WvP</w:t>
      </w:r>
      <w:proofErr w:type="spellEnd"/>
    </w:p>
    <w:p w14:paraId="110F731B" w14:textId="77777777" w:rsidR="00DB17F3" w:rsidRDefault="0051031B" w:rsidP="00296A45">
      <w:pPr>
        <w:pStyle w:val="Geenafstand"/>
        <w:numPr>
          <w:ilvl w:val="0"/>
          <w:numId w:val="10"/>
        </w:numPr>
      </w:pPr>
      <w:r>
        <w:t>Toepassing gedragscomponent in verzuimbegeleiding</w:t>
      </w:r>
    </w:p>
    <w:p w14:paraId="3279F60F" w14:textId="77777777" w:rsidR="00DB17F3" w:rsidRDefault="0051031B" w:rsidP="00296A45">
      <w:pPr>
        <w:pStyle w:val="Geenafstand"/>
        <w:numPr>
          <w:ilvl w:val="0"/>
          <w:numId w:val="10"/>
        </w:numPr>
      </w:pPr>
      <w:r>
        <w:t xml:space="preserve">Actieve deelname aan </w:t>
      </w:r>
      <w:proofErr w:type="spellStart"/>
      <w:r>
        <w:t>SMO’s</w:t>
      </w:r>
      <w:proofErr w:type="spellEnd"/>
      <w:r>
        <w:t xml:space="preserve"> en multidisciplinair overleg</w:t>
      </w:r>
    </w:p>
    <w:p w14:paraId="457B779E" w14:textId="77777777" w:rsidR="00DB17F3" w:rsidRDefault="0051031B" w:rsidP="00296A45">
      <w:pPr>
        <w:pStyle w:val="Geenafstand"/>
        <w:numPr>
          <w:ilvl w:val="0"/>
          <w:numId w:val="10"/>
        </w:numPr>
      </w:pPr>
      <w:r>
        <w:t>Inzicht in bereikbaarheid, wachttijden, ketentijden en dossiervorming</w:t>
      </w:r>
    </w:p>
    <w:p w14:paraId="4588DFFB" w14:textId="77777777" w:rsidR="00DB17F3" w:rsidRDefault="0051031B" w:rsidP="00296A45">
      <w:pPr>
        <w:pStyle w:val="Geenafstand"/>
        <w:numPr>
          <w:ilvl w:val="0"/>
          <w:numId w:val="10"/>
        </w:numPr>
      </w:pPr>
      <w:r>
        <w:t>Duidelijkheid over inzet taakgedelegeerden, spreekuurartsen en specialisten</w:t>
      </w:r>
    </w:p>
    <w:p w14:paraId="20DA56EA" w14:textId="77777777" w:rsidR="00DB17F3" w:rsidRDefault="0051031B" w:rsidP="00296A45">
      <w:pPr>
        <w:pStyle w:val="Geenafstand"/>
        <w:numPr>
          <w:ilvl w:val="0"/>
          <w:numId w:val="10"/>
        </w:numPr>
      </w:pPr>
      <w:r>
        <w:t>Systeemkoppelingen en beveiligde gegevensuitwisseling</w:t>
      </w:r>
    </w:p>
    <w:p w14:paraId="51C01C01" w14:textId="2B52C19C" w:rsidR="0051031B" w:rsidRDefault="0051031B" w:rsidP="00296A45">
      <w:pPr>
        <w:pStyle w:val="Geenafstand"/>
        <w:numPr>
          <w:ilvl w:val="0"/>
          <w:numId w:val="10"/>
        </w:numPr>
      </w:pPr>
      <w:r>
        <w:t>Rapportages op KPI’s: doorlooptijd, interventies, compliance, herstelinzet</w:t>
      </w:r>
    </w:p>
    <w:p w14:paraId="6064F65F" w14:textId="77777777" w:rsidR="00493C54" w:rsidRDefault="00493C54" w:rsidP="0051031B">
      <w:pPr>
        <w:pStyle w:val="Geenafstand"/>
      </w:pPr>
    </w:p>
    <w:p w14:paraId="51FF3CD6" w14:textId="62292B09" w:rsidR="0051031B" w:rsidRPr="00DB17F3" w:rsidRDefault="0051031B" w:rsidP="0051031B">
      <w:pPr>
        <w:pStyle w:val="Geenafstand"/>
        <w:rPr>
          <w:b/>
          <w:bCs/>
        </w:rPr>
      </w:pPr>
      <w:r w:rsidRPr="00DB17F3">
        <w:rPr>
          <w:b/>
          <w:bCs/>
        </w:rPr>
        <w:t>Wat verwacht de arbodienst van ons?</w:t>
      </w:r>
    </w:p>
    <w:p w14:paraId="1C2CD5C7" w14:textId="77777777" w:rsidR="00A706E7" w:rsidRDefault="0051031B" w:rsidP="00296A45">
      <w:pPr>
        <w:pStyle w:val="Geenafstand"/>
        <w:numPr>
          <w:ilvl w:val="0"/>
          <w:numId w:val="6"/>
        </w:numPr>
      </w:pPr>
      <w:r>
        <w:t>Correcte en tijdige ziek-/betermeldingen met volledige bereikbaarheid</w:t>
      </w:r>
    </w:p>
    <w:p w14:paraId="1DD6789E" w14:textId="77777777" w:rsidR="00A706E7" w:rsidRDefault="0051031B" w:rsidP="00296A45">
      <w:pPr>
        <w:pStyle w:val="Geenafstand"/>
        <w:numPr>
          <w:ilvl w:val="0"/>
          <w:numId w:val="6"/>
        </w:numPr>
      </w:pPr>
      <w:r>
        <w:t>Heldere en vaste contactstructuur per team (HR, leidinggevende)</w:t>
      </w:r>
    </w:p>
    <w:p w14:paraId="22135207" w14:textId="77777777" w:rsidR="00A706E7" w:rsidRDefault="0051031B" w:rsidP="00296A45">
      <w:pPr>
        <w:pStyle w:val="Geenafstand"/>
        <w:numPr>
          <w:ilvl w:val="0"/>
          <w:numId w:val="6"/>
        </w:numPr>
      </w:pPr>
      <w:r>
        <w:t>Eenduidige triage- en rolverdeling met mandaatafspraken</w:t>
      </w:r>
    </w:p>
    <w:p w14:paraId="2EF083A0" w14:textId="77777777" w:rsidR="00A706E7" w:rsidRDefault="0051031B" w:rsidP="00296A45">
      <w:pPr>
        <w:pStyle w:val="Geenafstand"/>
        <w:numPr>
          <w:ilvl w:val="0"/>
          <w:numId w:val="6"/>
        </w:numPr>
      </w:pPr>
      <w:r>
        <w:t>Opvolging van advies- en behandeltrajecten in systemen</w:t>
      </w:r>
    </w:p>
    <w:p w14:paraId="4A18813B" w14:textId="77777777" w:rsidR="00A706E7" w:rsidRDefault="0051031B" w:rsidP="00296A45">
      <w:pPr>
        <w:pStyle w:val="Geenafstand"/>
        <w:numPr>
          <w:ilvl w:val="0"/>
          <w:numId w:val="6"/>
        </w:numPr>
      </w:pPr>
      <w:r>
        <w:t>Deelname aan overleggen en signalering van knelpunten</w:t>
      </w:r>
    </w:p>
    <w:p w14:paraId="47CDBBDA" w14:textId="1A9465F7" w:rsidR="0051031B" w:rsidRDefault="0051031B" w:rsidP="00296A45">
      <w:pPr>
        <w:pStyle w:val="Geenafstand"/>
        <w:numPr>
          <w:ilvl w:val="0"/>
          <w:numId w:val="6"/>
        </w:numPr>
      </w:pPr>
      <w:r>
        <w:t>Bereidheid tot procesoptimalisatie, evaluaties en gezamenlijke bijsturing</w:t>
      </w:r>
    </w:p>
    <w:p w14:paraId="5F1307FF" w14:textId="77777777" w:rsidR="00A706E7" w:rsidRDefault="00A706E7" w:rsidP="0051031B">
      <w:pPr>
        <w:pStyle w:val="Geenafstand"/>
      </w:pPr>
    </w:p>
    <w:p w14:paraId="72855D52" w14:textId="77777777" w:rsidR="00E256DE" w:rsidRDefault="00E256DE" w:rsidP="0051031B">
      <w:pPr>
        <w:pStyle w:val="Geenafstand"/>
      </w:pPr>
    </w:p>
    <w:p w14:paraId="3AAC796E" w14:textId="2E2DE75A" w:rsidR="0051031B" w:rsidRDefault="0051031B" w:rsidP="00A706E7">
      <w:pPr>
        <w:pStyle w:val="Ondertitel"/>
      </w:pPr>
      <w:bookmarkStart w:id="0" w:name="_Hlk198704537"/>
      <w:r>
        <w:t xml:space="preserve">Afstemmingsvragen projectteam ↔ </w:t>
      </w:r>
      <w:r w:rsidRPr="002C3253">
        <w:t>HR</w:t>
      </w:r>
      <w:r w:rsidR="00975601" w:rsidRPr="002C3253">
        <w:t>:</w:t>
      </w:r>
      <w:r w:rsidR="00975601" w:rsidRPr="00E256DE">
        <w:rPr>
          <w:b/>
          <w:bCs/>
        </w:rPr>
        <w:t xml:space="preserve"> </w:t>
      </w:r>
      <w:bookmarkEnd w:id="0"/>
      <w:r w:rsidR="00975601" w:rsidRPr="00E256DE">
        <w:rPr>
          <w:b/>
          <w:bCs/>
        </w:rPr>
        <w:t>Arboteam</w:t>
      </w:r>
    </w:p>
    <w:p w14:paraId="7A57B173" w14:textId="77777777" w:rsidR="005D449A" w:rsidRDefault="0051031B" w:rsidP="0051031B">
      <w:pPr>
        <w:pStyle w:val="Geenafstand"/>
        <w:rPr>
          <w:rStyle w:val="Zwaar"/>
        </w:rPr>
      </w:pPr>
      <w:r>
        <w:rPr>
          <w:rStyle w:val="Zwaar"/>
        </w:rPr>
        <w:t>Triage en verzuimproces</w:t>
      </w:r>
    </w:p>
    <w:p w14:paraId="51D3E5A5" w14:textId="77777777" w:rsidR="005D449A" w:rsidRDefault="0051031B" w:rsidP="00296A45">
      <w:pPr>
        <w:pStyle w:val="Geenafstand"/>
        <w:numPr>
          <w:ilvl w:val="0"/>
          <w:numId w:val="16"/>
        </w:numPr>
      </w:pPr>
      <w:r>
        <w:t>Hoe staan we tegenover triage in de eerste week?</w:t>
      </w:r>
    </w:p>
    <w:p w14:paraId="57165200" w14:textId="77777777" w:rsidR="005D449A" w:rsidRDefault="0051031B" w:rsidP="00296A45">
      <w:pPr>
        <w:pStyle w:val="Geenafstand"/>
        <w:numPr>
          <w:ilvl w:val="0"/>
          <w:numId w:val="16"/>
        </w:numPr>
      </w:pPr>
      <w:r>
        <w:t>Wie voert triage uit: HR, arbodienst, leidinggevende?</w:t>
      </w:r>
    </w:p>
    <w:p w14:paraId="05BB45A2" w14:textId="28666A6F" w:rsidR="0051031B" w:rsidRDefault="0051031B" w:rsidP="00296A45">
      <w:pPr>
        <w:pStyle w:val="Geenafstand"/>
        <w:numPr>
          <w:ilvl w:val="0"/>
          <w:numId w:val="16"/>
        </w:numPr>
      </w:pPr>
      <w:r>
        <w:t>Altijd of op basis van signalen (frequent, langdurig)?</w:t>
      </w:r>
    </w:p>
    <w:p w14:paraId="3056A6F8" w14:textId="77777777" w:rsidR="00A706E7" w:rsidRDefault="00A706E7" w:rsidP="0051031B">
      <w:pPr>
        <w:pStyle w:val="Geenafstand"/>
        <w:rPr>
          <w:rStyle w:val="Zwaar"/>
        </w:rPr>
      </w:pPr>
    </w:p>
    <w:p w14:paraId="3B4797B2" w14:textId="77777777" w:rsidR="005D449A" w:rsidRDefault="0051031B" w:rsidP="0051031B">
      <w:pPr>
        <w:pStyle w:val="Geenafstand"/>
        <w:rPr>
          <w:rStyle w:val="Zwaar"/>
        </w:rPr>
      </w:pPr>
      <w:r>
        <w:rPr>
          <w:rStyle w:val="Zwaar"/>
        </w:rPr>
        <w:t>Secretariaat en spreekuren</w:t>
      </w:r>
    </w:p>
    <w:p w14:paraId="0880149F" w14:textId="77777777" w:rsidR="005D449A" w:rsidRDefault="0051031B" w:rsidP="00296A45">
      <w:pPr>
        <w:pStyle w:val="Geenafstand"/>
        <w:numPr>
          <w:ilvl w:val="0"/>
          <w:numId w:val="17"/>
        </w:numPr>
      </w:pPr>
      <w:r>
        <w:t>Willen we het medisch secretariaat onderbrengen bij arbodienst?</w:t>
      </w:r>
    </w:p>
    <w:p w14:paraId="58193869" w14:textId="77777777" w:rsidR="005D449A" w:rsidRDefault="0051031B" w:rsidP="00296A45">
      <w:pPr>
        <w:pStyle w:val="Geenafstand"/>
        <w:numPr>
          <w:ilvl w:val="0"/>
          <w:numId w:val="17"/>
        </w:numPr>
      </w:pPr>
      <w:r>
        <w:t>Wat vinden we van spreekuren op locatie arbodienst vs. gemeente?</w:t>
      </w:r>
    </w:p>
    <w:p w14:paraId="7C6B1511" w14:textId="6848E946" w:rsidR="0051031B" w:rsidRDefault="0051031B" w:rsidP="00296A45">
      <w:pPr>
        <w:pStyle w:val="Geenafstand"/>
        <w:numPr>
          <w:ilvl w:val="0"/>
          <w:numId w:val="17"/>
        </w:numPr>
      </w:pPr>
      <w:r>
        <w:t>Accepteren we videoconsulten als volwaardige optie?</w:t>
      </w:r>
    </w:p>
    <w:p w14:paraId="4A86CAFF" w14:textId="67DD0ED6" w:rsidR="0010698B" w:rsidRDefault="0010698B" w:rsidP="00296A45">
      <w:pPr>
        <w:pStyle w:val="Geenafstand"/>
        <w:numPr>
          <w:ilvl w:val="0"/>
          <w:numId w:val="17"/>
        </w:numPr>
      </w:pPr>
      <w:r>
        <w:t>Is het wenselijk om de leidinggevende een ro</w:t>
      </w:r>
      <w:r w:rsidR="00CC5043">
        <w:t>l te geven</w:t>
      </w:r>
      <w:r w:rsidR="00F358ED">
        <w:t xml:space="preserve"> tijdens</w:t>
      </w:r>
      <w:r w:rsidR="00CC5043">
        <w:t xml:space="preserve"> het spreekuur?</w:t>
      </w:r>
    </w:p>
    <w:p w14:paraId="6C666805" w14:textId="77777777" w:rsidR="002C2D80" w:rsidRDefault="002C2D80" w:rsidP="0051031B">
      <w:pPr>
        <w:pStyle w:val="Geenafstand"/>
        <w:rPr>
          <w:rStyle w:val="Zwaar"/>
        </w:rPr>
      </w:pPr>
    </w:p>
    <w:p w14:paraId="7BA1F0F8" w14:textId="77777777" w:rsidR="005D449A" w:rsidRDefault="0051031B" w:rsidP="0051031B">
      <w:pPr>
        <w:pStyle w:val="Geenafstand"/>
        <w:rPr>
          <w:rStyle w:val="Zwaar"/>
        </w:rPr>
      </w:pPr>
      <w:r>
        <w:rPr>
          <w:rStyle w:val="Zwaar"/>
        </w:rPr>
        <w:t>Casemanagement</w:t>
      </w:r>
    </w:p>
    <w:p w14:paraId="4B6CF2EA" w14:textId="77777777" w:rsidR="005D449A" w:rsidRDefault="0051031B" w:rsidP="00296A45">
      <w:pPr>
        <w:pStyle w:val="Geenafstand"/>
        <w:numPr>
          <w:ilvl w:val="0"/>
          <w:numId w:val="18"/>
        </w:numPr>
      </w:pPr>
      <w:r>
        <w:t>Moet de rol van casemanager wijzigen? HR als regisseur?</w:t>
      </w:r>
    </w:p>
    <w:p w14:paraId="33141660" w14:textId="4EE352C7" w:rsidR="0051031B" w:rsidRDefault="0051031B" w:rsidP="00296A45">
      <w:pPr>
        <w:pStyle w:val="Geenafstand"/>
        <w:numPr>
          <w:ilvl w:val="0"/>
          <w:numId w:val="18"/>
        </w:numPr>
      </w:pPr>
      <w:r>
        <w:t>Gedeelde regie tussen leidinggevende en HR of duidelijke keuze?</w:t>
      </w:r>
    </w:p>
    <w:p w14:paraId="44B6E7DD" w14:textId="77777777" w:rsidR="002C2D80" w:rsidRDefault="002C2D80" w:rsidP="0051031B">
      <w:pPr>
        <w:pStyle w:val="Geenafstand"/>
        <w:rPr>
          <w:rStyle w:val="Zwaar"/>
        </w:rPr>
      </w:pPr>
    </w:p>
    <w:p w14:paraId="40DDAB00" w14:textId="7E3BFC9A" w:rsidR="005D449A" w:rsidRDefault="0051031B" w:rsidP="0051031B">
      <w:pPr>
        <w:pStyle w:val="Geenafstand"/>
        <w:rPr>
          <w:rStyle w:val="Zwaar"/>
        </w:rPr>
      </w:pPr>
      <w:r>
        <w:rPr>
          <w:rStyle w:val="Zwaar"/>
        </w:rPr>
        <w:t xml:space="preserve">Standaardisering vs. </w:t>
      </w:r>
      <w:r w:rsidR="005D449A">
        <w:rPr>
          <w:rStyle w:val="Zwaar"/>
        </w:rPr>
        <w:t>M</w:t>
      </w:r>
      <w:r>
        <w:rPr>
          <w:rStyle w:val="Zwaar"/>
        </w:rPr>
        <w:t>aatwerk</w:t>
      </w:r>
    </w:p>
    <w:p w14:paraId="10D1038C" w14:textId="77777777" w:rsidR="005D449A" w:rsidRDefault="0051031B" w:rsidP="00296A45">
      <w:pPr>
        <w:pStyle w:val="Geenafstand"/>
        <w:numPr>
          <w:ilvl w:val="0"/>
          <w:numId w:val="19"/>
        </w:numPr>
      </w:pPr>
      <w:r>
        <w:t>Welke onderdelen willen we eenduidig organiseren?</w:t>
      </w:r>
    </w:p>
    <w:p w14:paraId="24AB3B9D" w14:textId="4CEB68CD" w:rsidR="0051031B" w:rsidRDefault="0051031B" w:rsidP="00296A45">
      <w:pPr>
        <w:pStyle w:val="Geenafstand"/>
        <w:numPr>
          <w:ilvl w:val="0"/>
          <w:numId w:val="19"/>
        </w:numPr>
      </w:pPr>
      <w:r>
        <w:t>Wat is de bandbreedte voor maatwerk per afdeling?</w:t>
      </w:r>
    </w:p>
    <w:p w14:paraId="20960D00" w14:textId="77777777" w:rsidR="002C2D80" w:rsidRDefault="002C2D80" w:rsidP="0051031B">
      <w:pPr>
        <w:pStyle w:val="Geenafstand"/>
        <w:rPr>
          <w:rStyle w:val="Zwaar"/>
        </w:rPr>
      </w:pPr>
    </w:p>
    <w:p w14:paraId="27A0DC73" w14:textId="77777777" w:rsidR="00340096" w:rsidRDefault="0051031B" w:rsidP="00340096">
      <w:pPr>
        <w:pStyle w:val="Geenafstand"/>
        <w:rPr>
          <w:rStyle w:val="Zwaar"/>
        </w:rPr>
      </w:pPr>
      <w:proofErr w:type="spellStart"/>
      <w:r>
        <w:rPr>
          <w:rStyle w:val="Zwaar"/>
        </w:rPr>
        <w:t>Onboarding</w:t>
      </w:r>
      <w:proofErr w:type="spellEnd"/>
      <w:r>
        <w:rPr>
          <w:rStyle w:val="Zwaar"/>
        </w:rPr>
        <w:t xml:space="preserve"> en scholing</w:t>
      </w:r>
    </w:p>
    <w:p w14:paraId="19AEB4F6" w14:textId="6399BF25" w:rsidR="00340096" w:rsidRDefault="0051031B" w:rsidP="00296A45">
      <w:pPr>
        <w:pStyle w:val="Geenafstand"/>
        <w:numPr>
          <w:ilvl w:val="0"/>
          <w:numId w:val="20"/>
        </w:numPr>
      </w:pPr>
      <w:r>
        <w:t>Hoe leiden we nieuwe</w:t>
      </w:r>
      <w:r w:rsidR="00A50790">
        <w:t xml:space="preserve"> medewerkers en</w:t>
      </w:r>
      <w:r>
        <w:t xml:space="preserve"> leidinggevenden op in het verzuimproces?</w:t>
      </w:r>
    </w:p>
    <w:p w14:paraId="581ACE99" w14:textId="57C95509" w:rsidR="0051031B" w:rsidRDefault="0051031B" w:rsidP="00296A45">
      <w:pPr>
        <w:pStyle w:val="Geenafstand"/>
        <w:numPr>
          <w:ilvl w:val="0"/>
          <w:numId w:val="20"/>
        </w:numPr>
      </w:pPr>
      <w:r>
        <w:t>Hoe vaak herhalen we instructies / updates?</w:t>
      </w:r>
    </w:p>
    <w:p w14:paraId="649FD47F" w14:textId="77777777" w:rsidR="002C2D80" w:rsidRDefault="002C2D80" w:rsidP="0051031B">
      <w:pPr>
        <w:pStyle w:val="Geenafstand"/>
        <w:rPr>
          <w:rStyle w:val="Zwaar"/>
        </w:rPr>
      </w:pPr>
    </w:p>
    <w:p w14:paraId="6B91DE0D" w14:textId="77777777" w:rsidR="00340096" w:rsidRDefault="0051031B" w:rsidP="0051031B">
      <w:pPr>
        <w:pStyle w:val="Geenafstand"/>
        <w:rPr>
          <w:rStyle w:val="Zwaar"/>
        </w:rPr>
      </w:pPr>
      <w:r>
        <w:rPr>
          <w:rStyle w:val="Zwaar"/>
        </w:rPr>
        <w:t>Preventie en gedragscomponent</w:t>
      </w:r>
    </w:p>
    <w:p w14:paraId="0B288390" w14:textId="77777777" w:rsidR="00340096" w:rsidRDefault="0051031B" w:rsidP="00296A45">
      <w:pPr>
        <w:pStyle w:val="Geenafstand"/>
        <w:numPr>
          <w:ilvl w:val="0"/>
          <w:numId w:val="20"/>
        </w:numPr>
      </w:pPr>
      <w:r>
        <w:t>Hoe integreren we gedragsinterventies in ons verzuimbeleid?</w:t>
      </w:r>
    </w:p>
    <w:p w14:paraId="1774B840" w14:textId="04389E96" w:rsidR="0051031B" w:rsidRDefault="0051031B" w:rsidP="00296A45">
      <w:pPr>
        <w:pStyle w:val="Geenafstand"/>
        <w:numPr>
          <w:ilvl w:val="0"/>
          <w:numId w:val="20"/>
        </w:numPr>
      </w:pPr>
      <w:r>
        <w:t>Welke rol heeft de arbodienst hierin?</w:t>
      </w:r>
    </w:p>
    <w:p w14:paraId="5F22CE7F" w14:textId="77777777" w:rsidR="002C2D80" w:rsidRDefault="002C2D80" w:rsidP="0051031B">
      <w:pPr>
        <w:pStyle w:val="Geenafstand"/>
        <w:rPr>
          <w:rStyle w:val="Zwaar"/>
        </w:rPr>
      </w:pPr>
    </w:p>
    <w:p w14:paraId="70002D87" w14:textId="77777777" w:rsidR="00340096" w:rsidRDefault="0051031B" w:rsidP="0051031B">
      <w:pPr>
        <w:pStyle w:val="Geenafstand"/>
        <w:rPr>
          <w:rStyle w:val="Zwaar"/>
        </w:rPr>
      </w:pPr>
      <w:bookmarkStart w:id="1" w:name="_Hlk198706899"/>
      <w:r>
        <w:rPr>
          <w:rStyle w:val="Zwaar"/>
        </w:rPr>
        <w:t>SMO-structuur</w:t>
      </w:r>
    </w:p>
    <w:p w14:paraId="53DAB429" w14:textId="77777777" w:rsidR="00340096" w:rsidRDefault="0051031B" w:rsidP="00296A45">
      <w:pPr>
        <w:pStyle w:val="Geenafstand"/>
        <w:numPr>
          <w:ilvl w:val="0"/>
          <w:numId w:val="20"/>
        </w:numPr>
      </w:pPr>
      <w:r>
        <w:t xml:space="preserve">Wat is de minimale frequentie voor </w:t>
      </w:r>
      <w:proofErr w:type="spellStart"/>
      <w:r>
        <w:t>SMO’s</w:t>
      </w:r>
      <w:proofErr w:type="spellEnd"/>
      <w:r>
        <w:t>?</w:t>
      </w:r>
    </w:p>
    <w:p w14:paraId="73CD1B9B" w14:textId="1C6B7F14" w:rsidR="0051031B" w:rsidRDefault="0051031B" w:rsidP="00296A45">
      <w:pPr>
        <w:pStyle w:val="Geenafstand"/>
        <w:numPr>
          <w:ilvl w:val="0"/>
          <w:numId w:val="20"/>
        </w:numPr>
      </w:pPr>
      <w:r>
        <w:t>Wie is verantwoordelijk voor agendering en voorbereiding?</w:t>
      </w:r>
    </w:p>
    <w:p w14:paraId="149529D8" w14:textId="72AF003A" w:rsidR="001B69E0" w:rsidRDefault="001B69E0" w:rsidP="00296A45">
      <w:pPr>
        <w:pStyle w:val="Geenafstand"/>
        <w:numPr>
          <w:ilvl w:val="0"/>
          <w:numId w:val="20"/>
        </w:numPr>
      </w:pPr>
      <w:r>
        <w:t xml:space="preserve">Welke functionarissen zijn </w:t>
      </w:r>
      <w:r w:rsidR="00757FE0">
        <w:t xml:space="preserve">(verplicht) aanwezig bij </w:t>
      </w:r>
      <w:proofErr w:type="spellStart"/>
      <w:r w:rsidR="00757FE0">
        <w:t>SMO’s</w:t>
      </w:r>
      <w:proofErr w:type="spellEnd"/>
      <w:r w:rsidR="00757FE0">
        <w:t>?</w:t>
      </w:r>
    </w:p>
    <w:bookmarkEnd w:id="1"/>
    <w:p w14:paraId="5921C405" w14:textId="77777777" w:rsidR="00975601" w:rsidRDefault="00975601" w:rsidP="00975601">
      <w:pPr>
        <w:pStyle w:val="Geenafstand"/>
      </w:pPr>
    </w:p>
    <w:p w14:paraId="6100084A" w14:textId="17B13606" w:rsidR="00757FE0" w:rsidRDefault="00743FE3" w:rsidP="00757FE0">
      <w:pPr>
        <w:pStyle w:val="Geenafstand"/>
        <w:rPr>
          <w:rStyle w:val="Zwaar"/>
        </w:rPr>
      </w:pPr>
      <w:r>
        <w:rPr>
          <w:rStyle w:val="Zwaar"/>
        </w:rPr>
        <w:t>Controle</w:t>
      </w:r>
      <w:r w:rsidR="00757FE0">
        <w:rPr>
          <w:rStyle w:val="Zwaar"/>
        </w:rPr>
        <w:t xml:space="preserve"> en analyse</w:t>
      </w:r>
    </w:p>
    <w:p w14:paraId="6B94DE76" w14:textId="77777777" w:rsidR="00E059EE" w:rsidRDefault="00E059EE" w:rsidP="00E059EE">
      <w:pPr>
        <w:pStyle w:val="Geenafstand"/>
        <w:numPr>
          <w:ilvl w:val="0"/>
          <w:numId w:val="20"/>
        </w:numPr>
      </w:pPr>
      <w:r>
        <w:t>Hoe zorgen we voor actuele, inhoudelijke kwartaalrapportages op basis van betrouwbare verzuimdata?</w:t>
      </w:r>
    </w:p>
    <w:p w14:paraId="00AA76BF" w14:textId="77777777" w:rsidR="00E059EE" w:rsidRDefault="00E059EE" w:rsidP="00E059EE">
      <w:pPr>
        <w:pStyle w:val="Geenafstand"/>
        <w:numPr>
          <w:ilvl w:val="0"/>
          <w:numId w:val="20"/>
        </w:numPr>
      </w:pPr>
      <w:r>
        <w:t>Welke input levert HR-advies voor het opstellen van KPI’s en het Service Level Agreement?</w:t>
      </w:r>
    </w:p>
    <w:p w14:paraId="1380D3BE" w14:textId="6FF55C70" w:rsidR="00FF6066" w:rsidRDefault="00E059EE" w:rsidP="0090234E">
      <w:pPr>
        <w:pStyle w:val="Geenafstand"/>
        <w:numPr>
          <w:ilvl w:val="0"/>
          <w:numId w:val="20"/>
        </w:numPr>
        <w:rPr>
          <w:b/>
          <w:bCs/>
        </w:rPr>
      </w:pPr>
      <w:r>
        <w:lastRenderedPageBreak/>
        <w:t>Hoe borgen we dat signalen vanuit het systeem ook leiden tot concrete actie en opvolging?</w:t>
      </w:r>
    </w:p>
    <w:p w14:paraId="34A663A2" w14:textId="4C026A8E" w:rsidR="002C3253" w:rsidRDefault="002C3253" w:rsidP="002C3253">
      <w:pPr>
        <w:pStyle w:val="Ondertitel"/>
      </w:pPr>
      <w:r>
        <w:t xml:space="preserve">Afstemmingsvragen projectteam ↔ </w:t>
      </w:r>
      <w:r w:rsidRPr="002C3253">
        <w:t xml:space="preserve">HR: </w:t>
      </w:r>
      <w:r>
        <w:rPr>
          <w:b/>
          <w:bCs/>
        </w:rPr>
        <w:t>Verzuimmanager</w:t>
      </w:r>
      <w:r w:rsidR="001067C3">
        <w:rPr>
          <w:b/>
          <w:bCs/>
        </w:rPr>
        <w:t xml:space="preserve"> (</w:t>
      </w:r>
      <w:proofErr w:type="spellStart"/>
      <w:r w:rsidR="001067C3">
        <w:rPr>
          <w:b/>
          <w:bCs/>
        </w:rPr>
        <w:t>YouForce</w:t>
      </w:r>
      <w:proofErr w:type="spellEnd"/>
      <w:r w:rsidR="001067C3">
        <w:rPr>
          <w:b/>
          <w:bCs/>
        </w:rPr>
        <w:t>)</w:t>
      </w:r>
    </w:p>
    <w:p w14:paraId="3EC2E1E5" w14:textId="3D0482E7" w:rsidR="002B48B5" w:rsidRPr="00B53F66" w:rsidRDefault="002B48B5" w:rsidP="002B48B5">
      <w:pPr>
        <w:pStyle w:val="Geenafstand"/>
        <w:rPr>
          <w:b/>
          <w:bCs/>
        </w:rPr>
      </w:pPr>
      <w:r w:rsidRPr="00B53F66">
        <w:rPr>
          <w:b/>
          <w:bCs/>
        </w:rPr>
        <w:t>Strategische inbedding en regie</w:t>
      </w:r>
    </w:p>
    <w:p w14:paraId="01872E86" w14:textId="711EB07B" w:rsidR="002B48B5" w:rsidRDefault="002B48B5" w:rsidP="00B53F66">
      <w:pPr>
        <w:pStyle w:val="Geenafstand"/>
        <w:numPr>
          <w:ilvl w:val="0"/>
          <w:numId w:val="26"/>
        </w:numPr>
      </w:pPr>
      <w:r>
        <w:t>Welke rol speelt de verzuimmanager in het versterken van regie op het verzuimproces?</w:t>
      </w:r>
    </w:p>
    <w:p w14:paraId="3A106ECC" w14:textId="41655359" w:rsidR="002B48B5" w:rsidRDefault="002B48B5" w:rsidP="00B53F66">
      <w:pPr>
        <w:pStyle w:val="Geenafstand"/>
        <w:numPr>
          <w:ilvl w:val="0"/>
          <w:numId w:val="26"/>
        </w:numPr>
      </w:pPr>
      <w:r>
        <w:t>Willen we verzuimbegeleiding meer standaardiseren via systeemdwang (signaal gestuurd), of ruimte houden voor maatwerk?</w:t>
      </w:r>
    </w:p>
    <w:p w14:paraId="237750B8" w14:textId="673B5020" w:rsidR="002B48B5" w:rsidRDefault="002B48B5" w:rsidP="00B53F66">
      <w:pPr>
        <w:pStyle w:val="Geenafstand"/>
        <w:numPr>
          <w:ilvl w:val="0"/>
          <w:numId w:val="26"/>
        </w:numPr>
      </w:pPr>
      <w:r>
        <w:t xml:space="preserve">Wie is verantwoordelijk voor de inrichting, toetsing en bijsturing van signalen in </w:t>
      </w:r>
      <w:proofErr w:type="spellStart"/>
      <w:r>
        <w:t>YouForce</w:t>
      </w:r>
      <w:proofErr w:type="spellEnd"/>
      <w:r>
        <w:t>?</w:t>
      </w:r>
    </w:p>
    <w:p w14:paraId="33606229" w14:textId="77777777" w:rsidR="002B48B5" w:rsidRDefault="002B48B5" w:rsidP="002B48B5">
      <w:pPr>
        <w:pStyle w:val="Geenafstand"/>
      </w:pPr>
    </w:p>
    <w:p w14:paraId="212E7B3E" w14:textId="06322260" w:rsidR="002B48B5" w:rsidRPr="00473137" w:rsidRDefault="002B48B5" w:rsidP="002B48B5">
      <w:pPr>
        <w:pStyle w:val="Geenafstand"/>
        <w:rPr>
          <w:b/>
          <w:bCs/>
        </w:rPr>
      </w:pPr>
      <w:r w:rsidRPr="00473137">
        <w:rPr>
          <w:b/>
          <w:bCs/>
        </w:rPr>
        <w:t>Tijdlijnen en signalering (Wet verbetering Poortwachter)</w:t>
      </w:r>
    </w:p>
    <w:p w14:paraId="59C96223" w14:textId="4C5D627D" w:rsidR="002B48B5" w:rsidRDefault="002B48B5" w:rsidP="00473137">
      <w:pPr>
        <w:pStyle w:val="Geenafstand"/>
        <w:numPr>
          <w:ilvl w:val="0"/>
          <w:numId w:val="27"/>
        </w:numPr>
      </w:pPr>
      <w:r>
        <w:t xml:space="preserve">Voldoet het huidige signaleringsschema aan de eisen van </w:t>
      </w:r>
      <w:proofErr w:type="spellStart"/>
      <w:r>
        <w:t>WvP</w:t>
      </w:r>
      <w:proofErr w:type="spellEnd"/>
      <w:r>
        <w:t>? Zo niet, welke extra signalen willen we toevoegen?</w:t>
      </w:r>
    </w:p>
    <w:p w14:paraId="6A2749FB" w14:textId="07D72373" w:rsidR="002B48B5" w:rsidRDefault="002B48B5" w:rsidP="002B48B5">
      <w:pPr>
        <w:pStyle w:val="Geenafstand"/>
        <w:numPr>
          <w:ilvl w:val="0"/>
          <w:numId w:val="27"/>
        </w:numPr>
      </w:pPr>
      <w:r>
        <w:t>Willen we signalering automatiseren bij:</w:t>
      </w:r>
    </w:p>
    <w:p w14:paraId="004E120E" w14:textId="10E5F0D3" w:rsidR="002B48B5" w:rsidRDefault="002B48B5" w:rsidP="00052AEC">
      <w:pPr>
        <w:pStyle w:val="Geenafstand"/>
        <w:numPr>
          <w:ilvl w:val="0"/>
          <w:numId w:val="28"/>
        </w:numPr>
      </w:pPr>
      <w:r>
        <w:t>3e ziekmelding in 12 maanden?</w:t>
      </w:r>
    </w:p>
    <w:p w14:paraId="4E175DD4" w14:textId="60547FA7" w:rsidR="002B48B5" w:rsidRDefault="002B48B5" w:rsidP="00052AEC">
      <w:pPr>
        <w:pStyle w:val="Geenafstand"/>
        <w:numPr>
          <w:ilvl w:val="0"/>
          <w:numId w:val="28"/>
        </w:numPr>
      </w:pPr>
      <w:r>
        <w:t xml:space="preserve">Geen </w:t>
      </w:r>
      <w:proofErr w:type="spellStart"/>
      <w:r>
        <w:t>PvA</w:t>
      </w:r>
      <w:proofErr w:type="spellEnd"/>
      <w:r>
        <w:t xml:space="preserve"> na 6 weken?</w:t>
      </w:r>
    </w:p>
    <w:p w14:paraId="71777770" w14:textId="24B221EE" w:rsidR="002B48B5" w:rsidRDefault="002B48B5" w:rsidP="00052AEC">
      <w:pPr>
        <w:pStyle w:val="Geenafstand"/>
        <w:numPr>
          <w:ilvl w:val="0"/>
          <w:numId w:val="28"/>
        </w:numPr>
      </w:pPr>
      <w:r>
        <w:t>Geen evaluatie na 8 weken?</w:t>
      </w:r>
    </w:p>
    <w:p w14:paraId="0F2E01B8" w14:textId="60CC6F64" w:rsidR="002B48B5" w:rsidRDefault="002B48B5" w:rsidP="00052AEC">
      <w:pPr>
        <w:pStyle w:val="Geenafstand"/>
        <w:numPr>
          <w:ilvl w:val="0"/>
          <w:numId w:val="28"/>
        </w:numPr>
      </w:pPr>
      <w:r>
        <w:t>Herhaalde uitval binnen 28 dagen?</w:t>
      </w:r>
    </w:p>
    <w:p w14:paraId="00517BDE" w14:textId="1FA0C338" w:rsidR="00052AEC" w:rsidRDefault="00DA2B62" w:rsidP="00052AEC">
      <w:pPr>
        <w:pStyle w:val="Geenafstand"/>
        <w:numPr>
          <w:ilvl w:val="0"/>
          <w:numId w:val="28"/>
        </w:numPr>
      </w:pPr>
      <w:r>
        <w:t>Registratie z</w:t>
      </w:r>
      <w:r w:rsidR="00052AEC">
        <w:t xml:space="preserve">iekmelding </w:t>
      </w:r>
      <w:r>
        <w:t>&gt; 24 uur na daadwerkelijke ziekmelding</w:t>
      </w:r>
      <w:r w:rsidR="001B1325">
        <w:t>?</w:t>
      </w:r>
    </w:p>
    <w:p w14:paraId="2BB5025A" w14:textId="7EF1E208" w:rsidR="00302C07" w:rsidRDefault="00DA2B62" w:rsidP="00302C07">
      <w:pPr>
        <w:pStyle w:val="Geenafstand"/>
        <w:numPr>
          <w:ilvl w:val="0"/>
          <w:numId w:val="28"/>
        </w:numPr>
      </w:pPr>
      <w:r>
        <w:t>Registratie betermelding &gt; 24 uur na daadwerkelijke betermelding</w:t>
      </w:r>
      <w:r w:rsidR="001B1325">
        <w:t>?</w:t>
      </w:r>
    </w:p>
    <w:p w14:paraId="60E92D5A" w14:textId="2C0D91D8" w:rsidR="00DD2D3E" w:rsidRDefault="00DD2D3E" w:rsidP="00302C07">
      <w:pPr>
        <w:pStyle w:val="Geenafstand"/>
        <w:numPr>
          <w:ilvl w:val="0"/>
          <w:numId w:val="28"/>
        </w:numPr>
      </w:pPr>
      <w:r>
        <w:t xml:space="preserve">Geen verslag frequent verzuim gesprek na </w:t>
      </w:r>
      <w:r w:rsidR="001B1325">
        <w:t>3</w:t>
      </w:r>
      <w:r w:rsidR="001B1325" w:rsidRPr="001B1325">
        <w:rPr>
          <w:vertAlign w:val="superscript"/>
        </w:rPr>
        <w:t>e</w:t>
      </w:r>
      <w:r w:rsidR="001B1325">
        <w:t xml:space="preserve"> keer verzuim binnen 12 maanden?</w:t>
      </w:r>
    </w:p>
    <w:p w14:paraId="7304B766" w14:textId="5334CD4E" w:rsidR="002B48B5" w:rsidRDefault="002B48B5" w:rsidP="00302C07">
      <w:pPr>
        <w:pStyle w:val="Geenafstand"/>
        <w:numPr>
          <w:ilvl w:val="0"/>
          <w:numId w:val="29"/>
        </w:numPr>
      </w:pPr>
      <w:r>
        <w:t>Moeten signalen ook naar de arbodienst gestuurd worden of alleen intern?</w:t>
      </w:r>
    </w:p>
    <w:p w14:paraId="16FCAFCE" w14:textId="77777777" w:rsidR="002B48B5" w:rsidRDefault="002B48B5" w:rsidP="002B48B5">
      <w:pPr>
        <w:pStyle w:val="Geenafstand"/>
      </w:pPr>
    </w:p>
    <w:p w14:paraId="6D3F23B4" w14:textId="0FA462BF" w:rsidR="002B48B5" w:rsidRPr="001C43F6" w:rsidRDefault="002B48B5" w:rsidP="002B48B5">
      <w:pPr>
        <w:pStyle w:val="Geenafstand"/>
        <w:rPr>
          <w:b/>
          <w:bCs/>
        </w:rPr>
      </w:pPr>
      <w:r w:rsidRPr="001C43F6">
        <w:rPr>
          <w:b/>
          <w:bCs/>
        </w:rPr>
        <w:t>Dossiervorming en compliance</w:t>
      </w:r>
    </w:p>
    <w:p w14:paraId="66AF987C" w14:textId="306CF029" w:rsidR="002B48B5" w:rsidRDefault="002B48B5" w:rsidP="001C43F6">
      <w:pPr>
        <w:pStyle w:val="Geenafstand"/>
        <w:numPr>
          <w:ilvl w:val="0"/>
          <w:numId w:val="30"/>
        </w:numPr>
      </w:pPr>
      <w:r>
        <w:t>Welke documenten moeten verplicht worden vastgelegd in ieder dossier?</w:t>
      </w:r>
    </w:p>
    <w:p w14:paraId="7979A935" w14:textId="5E462644" w:rsidR="002B48B5" w:rsidRDefault="002B48B5" w:rsidP="001C43F6">
      <w:pPr>
        <w:pStyle w:val="Geenafstand"/>
        <w:numPr>
          <w:ilvl w:val="0"/>
          <w:numId w:val="30"/>
        </w:numPr>
      </w:pPr>
      <w:r>
        <w:t>Wie is verantwoordelijk voor volledigheidscontrole op de dossiervorming?</w:t>
      </w:r>
    </w:p>
    <w:p w14:paraId="4B5D4021" w14:textId="4436E295" w:rsidR="002B48B5" w:rsidRDefault="002B48B5" w:rsidP="001C43F6">
      <w:pPr>
        <w:pStyle w:val="Geenafstand"/>
        <w:numPr>
          <w:ilvl w:val="0"/>
          <w:numId w:val="30"/>
        </w:numPr>
      </w:pPr>
      <w:r>
        <w:t>Willen we een visuele "compleetheidsmeter" per dossier (bijv. stoplichtmodel)?</w:t>
      </w:r>
    </w:p>
    <w:p w14:paraId="5371FECA" w14:textId="089F4CD8" w:rsidR="002B48B5" w:rsidRDefault="002B48B5" w:rsidP="001C43F6">
      <w:pPr>
        <w:pStyle w:val="Geenafstand"/>
        <w:numPr>
          <w:ilvl w:val="0"/>
          <w:numId w:val="30"/>
        </w:numPr>
      </w:pPr>
      <w:r>
        <w:t>Moet het systeem waarschuwingen geven bij ontbrekende documenten?</w:t>
      </w:r>
    </w:p>
    <w:p w14:paraId="57486C30" w14:textId="77777777" w:rsidR="002B48B5" w:rsidRDefault="002B48B5" w:rsidP="002B48B5">
      <w:pPr>
        <w:pStyle w:val="Geenafstand"/>
      </w:pPr>
    </w:p>
    <w:p w14:paraId="3B2DDF6A" w14:textId="75E49EFE" w:rsidR="002B48B5" w:rsidRPr="00A72EAB" w:rsidRDefault="002B48B5" w:rsidP="002B48B5">
      <w:pPr>
        <w:pStyle w:val="Geenafstand"/>
        <w:rPr>
          <w:b/>
          <w:bCs/>
        </w:rPr>
      </w:pPr>
      <w:r w:rsidRPr="00A72EAB">
        <w:rPr>
          <w:b/>
          <w:bCs/>
        </w:rPr>
        <w:t>Koppelingen en gegevensuitwisseling</w:t>
      </w:r>
    </w:p>
    <w:p w14:paraId="6EC3235F" w14:textId="7E7CE075" w:rsidR="002B48B5" w:rsidRDefault="002B48B5" w:rsidP="00A72EAB">
      <w:pPr>
        <w:pStyle w:val="Geenafstand"/>
        <w:numPr>
          <w:ilvl w:val="0"/>
          <w:numId w:val="31"/>
        </w:numPr>
      </w:pPr>
      <w:r>
        <w:t xml:space="preserve">Hoe vaak moet de koppeling met </w:t>
      </w:r>
      <w:proofErr w:type="spellStart"/>
      <w:r>
        <w:t>YouForce</w:t>
      </w:r>
      <w:proofErr w:type="spellEnd"/>
      <w:r>
        <w:t xml:space="preserve"> geüpdatet worden (real-time of batch)?</w:t>
      </w:r>
    </w:p>
    <w:p w14:paraId="4F30E64D" w14:textId="17BBEC3B" w:rsidR="002B48B5" w:rsidRDefault="002B48B5" w:rsidP="00A72EAB">
      <w:pPr>
        <w:pStyle w:val="Geenafstand"/>
        <w:numPr>
          <w:ilvl w:val="0"/>
          <w:numId w:val="31"/>
        </w:numPr>
      </w:pPr>
      <w:r>
        <w:t xml:space="preserve">Wat koppelen we met de externe arbodienst: ziekmeldingen, </w:t>
      </w:r>
      <w:proofErr w:type="spellStart"/>
      <w:r>
        <w:t>PvA’s</w:t>
      </w:r>
      <w:proofErr w:type="spellEnd"/>
      <w:r>
        <w:t>, rapportages?</w:t>
      </w:r>
    </w:p>
    <w:p w14:paraId="21FFFC4E" w14:textId="1F625380" w:rsidR="002B48B5" w:rsidRDefault="002B48B5" w:rsidP="00A72EAB">
      <w:pPr>
        <w:pStyle w:val="Geenafstand"/>
        <w:numPr>
          <w:ilvl w:val="0"/>
          <w:numId w:val="31"/>
        </w:numPr>
      </w:pPr>
      <w:r>
        <w:t>Welke gegevens worden doorgezet naar de arbodienst en hoe borgen we AVG-compliance?</w:t>
      </w:r>
    </w:p>
    <w:p w14:paraId="747EF820" w14:textId="1A2A1498" w:rsidR="002B48B5" w:rsidRDefault="002B48B5" w:rsidP="00A72EAB">
      <w:pPr>
        <w:pStyle w:val="Geenafstand"/>
        <w:numPr>
          <w:ilvl w:val="0"/>
          <w:numId w:val="31"/>
        </w:numPr>
      </w:pPr>
      <w:r>
        <w:t>Hoe richten we autorisaties in voor medische informatie (</w:t>
      </w:r>
      <w:proofErr w:type="spellStart"/>
      <w:r>
        <w:t>bedrijfarts</w:t>
      </w:r>
      <w:proofErr w:type="spellEnd"/>
      <w:r>
        <w:t xml:space="preserve"> vs. casemanager)?</w:t>
      </w:r>
    </w:p>
    <w:p w14:paraId="4601E1E1" w14:textId="77777777" w:rsidR="002B48B5" w:rsidRDefault="002B48B5" w:rsidP="002B48B5">
      <w:pPr>
        <w:pStyle w:val="Geenafstand"/>
      </w:pPr>
    </w:p>
    <w:p w14:paraId="7E76935B" w14:textId="603CE101" w:rsidR="002B48B5" w:rsidRPr="00D11E39" w:rsidRDefault="002B48B5" w:rsidP="002B48B5">
      <w:pPr>
        <w:pStyle w:val="Geenafstand"/>
        <w:rPr>
          <w:b/>
          <w:bCs/>
        </w:rPr>
      </w:pPr>
      <w:r w:rsidRPr="00D11E39">
        <w:rPr>
          <w:b/>
          <w:bCs/>
        </w:rPr>
        <w:t>Gebruiksvriendelijkheid en ondersteuning</w:t>
      </w:r>
    </w:p>
    <w:p w14:paraId="6AC19C38" w14:textId="1A90C599" w:rsidR="002B48B5" w:rsidRDefault="002B48B5" w:rsidP="00A72EAB">
      <w:pPr>
        <w:pStyle w:val="Geenafstand"/>
        <w:numPr>
          <w:ilvl w:val="0"/>
          <w:numId w:val="32"/>
        </w:numPr>
      </w:pPr>
      <w:r>
        <w:t xml:space="preserve">Zijn leidinggevenden voldoende digitaal vaardig om met </w:t>
      </w:r>
      <w:proofErr w:type="spellStart"/>
      <w:r>
        <w:t>YouForce</w:t>
      </w:r>
      <w:proofErr w:type="spellEnd"/>
      <w:r>
        <w:t xml:space="preserve"> te werken?</w:t>
      </w:r>
    </w:p>
    <w:p w14:paraId="20930695" w14:textId="3EF93714" w:rsidR="002B48B5" w:rsidRDefault="002B48B5" w:rsidP="00A72EAB">
      <w:pPr>
        <w:pStyle w:val="Geenafstand"/>
        <w:numPr>
          <w:ilvl w:val="0"/>
          <w:numId w:val="32"/>
        </w:numPr>
      </w:pPr>
      <w:r>
        <w:t>Is aanvullende instructie of e-</w:t>
      </w:r>
      <w:proofErr w:type="spellStart"/>
      <w:r>
        <w:t>learning</w:t>
      </w:r>
      <w:proofErr w:type="spellEnd"/>
      <w:r>
        <w:t xml:space="preserve"> nodig voor bepaalde gebruikersgroepen?</w:t>
      </w:r>
    </w:p>
    <w:p w14:paraId="43704DBB" w14:textId="79C2D274" w:rsidR="002B48B5" w:rsidRDefault="002B48B5" w:rsidP="00A72EAB">
      <w:pPr>
        <w:pStyle w:val="Geenafstand"/>
        <w:numPr>
          <w:ilvl w:val="0"/>
          <w:numId w:val="32"/>
        </w:numPr>
      </w:pPr>
      <w:r>
        <w:t>Welke helpdeskstructuur hanteren we: intern, extern of hybride?</w:t>
      </w:r>
    </w:p>
    <w:p w14:paraId="4662E356" w14:textId="137CEB7B" w:rsidR="002B48B5" w:rsidRDefault="002B48B5" w:rsidP="002B48B5">
      <w:pPr>
        <w:pStyle w:val="Geenafstand"/>
      </w:pPr>
    </w:p>
    <w:p w14:paraId="75404867" w14:textId="77777777" w:rsidR="00FF6066" w:rsidRDefault="00FF6066" w:rsidP="00975601">
      <w:pPr>
        <w:pStyle w:val="Geenafstand"/>
        <w:rPr>
          <w:b/>
          <w:bCs/>
        </w:rPr>
      </w:pPr>
    </w:p>
    <w:p w14:paraId="6719603E" w14:textId="70ED418F" w:rsidR="00FF6066" w:rsidRDefault="00FF6066" w:rsidP="00FF6066">
      <w:pPr>
        <w:pStyle w:val="Ondertitel"/>
      </w:pPr>
      <w:r w:rsidRPr="00FF6066">
        <w:t>Afstemmingsvragen projectteam ↔ HR:</w:t>
      </w:r>
      <w:r>
        <w:t xml:space="preserve"> </w:t>
      </w:r>
      <w:r w:rsidRPr="00E256DE">
        <w:rPr>
          <w:b/>
          <w:bCs/>
        </w:rPr>
        <w:t>Periodiek Medisch Onderzoek</w:t>
      </w:r>
      <w:r>
        <w:t xml:space="preserve"> </w:t>
      </w:r>
    </w:p>
    <w:p w14:paraId="73B9AFE2" w14:textId="77777777" w:rsidR="00683F66" w:rsidRPr="00683F66" w:rsidRDefault="00683F66" w:rsidP="00BC7C08">
      <w:pPr>
        <w:pStyle w:val="Geenafstand"/>
      </w:pPr>
      <w:r w:rsidRPr="00683F66">
        <w:rPr>
          <w:b/>
          <w:bCs/>
        </w:rPr>
        <w:t>Visie en positionering</w:t>
      </w:r>
    </w:p>
    <w:p w14:paraId="359D59DA" w14:textId="77777777" w:rsidR="00683F66" w:rsidRPr="00683F66" w:rsidRDefault="00683F66" w:rsidP="00296A45">
      <w:pPr>
        <w:pStyle w:val="Geenafstand"/>
        <w:numPr>
          <w:ilvl w:val="0"/>
          <w:numId w:val="11"/>
        </w:numPr>
      </w:pPr>
      <w:r w:rsidRPr="00683F66">
        <w:t>Wat is onze visie op het PMO binnen het bredere inzetbaarheidsbeleid?</w:t>
      </w:r>
    </w:p>
    <w:p w14:paraId="708CD7A2" w14:textId="77777777" w:rsidR="00683F66" w:rsidRPr="00683F66" w:rsidRDefault="00683F66" w:rsidP="00296A45">
      <w:pPr>
        <w:pStyle w:val="Geenafstand"/>
        <w:numPr>
          <w:ilvl w:val="0"/>
          <w:numId w:val="11"/>
        </w:numPr>
      </w:pPr>
      <w:r w:rsidRPr="00683F66">
        <w:t>Voor welke doelgroepen (leeftijd, functies, risicoprofielen) willen we het PMO actief inzetten?</w:t>
      </w:r>
    </w:p>
    <w:p w14:paraId="18CF82CE" w14:textId="77777777" w:rsidR="00BC7C08" w:rsidRDefault="00BC7C08" w:rsidP="00BC7C08">
      <w:pPr>
        <w:pStyle w:val="Geenafstand"/>
        <w:rPr>
          <w:b/>
          <w:bCs/>
        </w:rPr>
      </w:pPr>
    </w:p>
    <w:p w14:paraId="66396114" w14:textId="62DB7976" w:rsidR="00683F66" w:rsidRPr="00683F66" w:rsidRDefault="00683F66" w:rsidP="00BC7C08">
      <w:pPr>
        <w:pStyle w:val="Geenafstand"/>
      </w:pPr>
      <w:r w:rsidRPr="00683F66">
        <w:rPr>
          <w:b/>
          <w:bCs/>
        </w:rPr>
        <w:t>Aanpak en uitvoering</w:t>
      </w:r>
    </w:p>
    <w:p w14:paraId="424E2697" w14:textId="77777777" w:rsidR="00683F66" w:rsidRPr="00683F66" w:rsidRDefault="00683F66" w:rsidP="00296A45">
      <w:pPr>
        <w:pStyle w:val="Geenafstand"/>
        <w:numPr>
          <w:ilvl w:val="0"/>
          <w:numId w:val="12"/>
        </w:numPr>
      </w:pPr>
      <w:r w:rsidRPr="00683F66">
        <w:t>Willen we een basis-PMO voor alle medewerkers en verdiepende modules voor specifieke groepen?</w:t>
      </w:r>
    </w:p>
    <w:p w14:paraId="4B2B3F07" w14:textId="77777777" w:rsidR="00683F66" w:rsidRDefault="00683F66" w:rsidP="00296A45">
      <w:pPr>
        <w:pStyle w:val="Geenafstand"/>
        <w:numPr>
          <w:ilvl w:val="0"/>
          <w:numId w:val="12"/>
        </w:numPr>
      </w:pPr>
      <w:r w:rsidRPr="00683F66">
        <w:t>Welke rol speelt HR bij de voorbereiding en opvolging van het PMO?</w:t>
      </w:r>
    </w:p>
    <w:p w14:paraId="18F7FE60" w14:textId="53D07855" w:rsidR="00F0720D" w:rsidRPr="00683F66" w:rsidRDefault="00F0720D" w:rsidP="00296A45">
      <w:pPr>
        <w:pStyle w:val="Geenafstand"/>
        <w:numPr>
          <w:ilvl w:val="0"/>
          <w:numId w:val="12"/>
        </w:numPr>
      </w:pPr>
      <w:r>
        <w:t>Hoe borgen we dat resultaten opgepakt worden door de organisatie?</w:t>
      </w:r>
    </w:p>
    <w:p w14:paraId="1E4C018E" w14:textId="77777777" w:rsidR="00BC7C08" w:rsidRDefault="00BC7C08" w:rsidP="00BC7C08">
      <w:pPr>
        <w:pStyle w:val="Geenafstand"/>
        <w:rPr>
          <w:b/>
          <w:bCs/>
        </w:rPr>
      </w:pPr>
    </w:p>
    <w:p w14:paraId="551DD705" w14:textId="6BD9D1A1" w:rsidR="00683F66" w:rsidRPr="00683F66" w:rsidRDefault="00683F66" w:rsidP="00BC7C08">
      <w:pPr>
        <w:pStyle w:val="Geenafstand"/>
      </w:pPr>
      <w:r w:rsidRPr="00683F66">
        <w:rPr>
          <w:b/>
          <w:bCs/>
        </w:rPr>
        <w:t>Vertrouwelijkheid en terugkoppeling</w:t>
      </w:r>
    </w:p>
    <w:p w14:paraId="74CEAEBC" w14:textId="77777777" w:rsidR="00683F66" w:rsidRPr="00683F66" w:rsidRDefault="00683F66" w:rsidP="00296A45">
      <w:pPr>
        <w:pStyle w:val="Geenafstand"/>
        <w:numPr>
          <w:ilvl w:val="0"/>
          <w:numId w:val="13"/>
        </w:numPr>
      </w:pPr>
      <w:r w:rsidRPr="00683F66">
        <w:t xml:space="preserve">Hoe gaan we om met de medische vertrouwelijkheid versus </w:t>
      </w:r>
      <w:proofErr w:type="spellStart"/>
      <w:r w:rsidRPr="00683F66">
        <w:t>organisatiebrede</w:t>
      </w:r>
      <w:proofErr w:type="spellEnd"/>
      <w:r w:rsidRPr="00683F66">
        <w:t xml:space="preserve"> signalen (bv. groepsrapportage)?</w:t>
      </w:r>
    </w:p>
    <w:p w14:paraId="38124CEC" w14:textId="77777777" w:rsidR="00683F66" w:rsidRPr="00683F66" w:rsidRDefault="00683F66" w:rsidP="00296A45">
      <w:pPr>
        <w:pStyle w:val="Geenafstand"/>
        <w:numPr>
          <w:ilvl w:val="0"/>
          <w:numId w:val="13"/>
        </w:numPr>
      </w:pPr>
      <w:r w:rsidRPr="00683F66">
        <w:t>Willen we standaard rapportages op team- of organisatieniveau ontvangen? Zo ja, wat is de gewenste frequentie?</w:t>
      </w:r>
    </w:p>
    <w:p w14:paraId="2929D76E" w14:textId="77777777" w:rsidR="00BC7C08" w:rsidRDefault="00BC7C08" w:rsidP="00BC7C08">
      <w:pPr>
        <w:pStyle w:val="Geenafstand"/>
        <w:rPr>
          <w:b/>
          <w:bCs/>
        </w:rPr>
      </w:pPr>
    </w:p>
    <w:p w14:paraId="67342CA4" w14:textId="77777777" w:rsidR="001B1325" w:rsidRDefault="001B1325" w:rsidP="00BC7C08">
      <w:pPr>
        <w:pStyle w:val="Geenafstand"/>
        <w:rPr>
          <w:b/>
          <w:bCs/>
        </w:rPr>
      </w:pPr>
    </w:p>
    <w:p w14:paraId="68588864" w14:textId="77777777" w:rsidR="001B1325" w:rsidRDefault="001B1325" w:rsidP="00BC7C08">
      <w:pPr>
        <w:pStyle w:val="Geenafstand"/>
        <w:rPr>
          <w:b/>
          <w:bCs/>
        </w:rPr>
      </w:pPr>
    </w:p>
    <w:p w14:paraId="311DBF7E" w14:textId="64E465FF" w:rsidR="00683F66" w:rsidRPr="00683F66" w:rsidRDefault="00683F66" w:rsidP="00BC7C08">
      <w:pPr>
        <w:pStyle w:val="Geenafstand"/>
      </w:pPr>
      <w:r w:rsidRPr="00683F66">
        <w:rPr>
          <w:b/>
          <w:bCs/>
        </w:rPr>
        <w:t>PMO-aanpak intern vs. arbodienst</w:t>
      </w:r>
    </w:p>
    <w:p w14:paraId="5D4822BB" w14:textId="77777777" w:rsidR="00683F66" w:rsidRPr="00683F66" w:rsidRDefault="00683F66" w:rsidP="00296A45">
      <w:pPr>
        <w:pStyle w:val="Geenafstand"/>
        <w:numPr>
          <w:ilvl w:val="0"/>
          <w:numId w:val="14"/>
        </w:numPr>
      </w:pPr>
      <w:r w:rsidRPr="00683F66">
        <w:t>Vindt de uitvoering volledig plaats via de externe arbodienst, of willen we delen zelf organiseren (bijvoorbeeld communicatie of werkplekanalyse)?</w:t>
      </w:r>
    </w:p>
    <w:p w14:paraId="33695798" w14:textId="77777777" w:rsidR="00683F66" w:rsidRPr="00683F66" w:rsidRDefault="00683F66" w:rsidP="00296A45">
      <w:pPr>
        <w:pStyle w:val="Geenafstand"/>
        <w:numPr>
          <w:ilvl w:val="0"/>
          <w:numId w:val="14"/>
        </w:numPr>
      </w:pPr>
      <w:r w:rsidRPr="00683F66">
        <w:t>Welke eisen stellen we aan de inhoud en kwaliteit van het PMO-aanbod?</w:t>
      </w:r>
    </w:p>
    <w:p w14:paraId="6E11B9A0" w14:textId="77777777" w:rsidR="00BC7C08" w:rsidRDefault="00BC7C08" w:rsidP="00BC7C08">
      <w:pPr>
        <w:pStyle w:val="Geenafstand"/>
        <w:rPr>
          <w:b/>
          <w:bCs/>
        </w:rPr>
      </w:pPr>
    </w:p>
    <w:p w14:paraId="6B523F21" w14:textId="453A711A" w:rsidR="00683F66" w:rsidRPr="00683F66" w:rsidRDefault="00683F66" w:rsidP="00BC7C08">
      <w:pPr>
        <w:pStyle w:val="Geenafstand"/>
      </w:pPr>
      <w:r w:rsidRPr="00683F66">
        <w:rPr>
          <w:b/>
          <w:bCs/>
        </w:rPr>
        <w:t>Communicatie &amp; activatie</w:t>
      </w:r>
    </w:p>
    <w:p w14:paraId="4D4CB7D1" w14:textId="77777777" w:rsidR="00683F66" w:rsidRPr="00683F66" w:rsidRDefault="00683F66" w:rsidP="00296A45">
      <w:pPr>
        <w:pStyle w:val="Geenafstand"/>
        <w:numPr>
          <w:ilvl w:val="0"/>
          <w:numId w:val="15"/>
        </w:numPr>
      </w:pPr>
      <w:r w:rsidRPr="00683F66">
        <w:t>Hoe stimuleren we deelname aan het PMO op een laagdrempelige manier?</w:t>
      </w:r>
    </w:p>
    <w:p w14:paraId="1334BD3F" w14:textId="77777777" w:rsidR="00683F66" w:rsidRPr="00683F66" w:rsidRDefault="00683F66" w:rsidP="00296A45">
      <w:pPr>
        <w:pStyle w:val="Geenafstand"/>
        <w:numPr>
          <w:ilvl w:val="0"/>
          <w:numId w:val="15"/>
        </w:numPr>
      </w:pPr>
      <w:r w:rsidRPr="00683F66">
        <w:t>Welke rol speelt de leidinggevende bij uitnodiging en opvolging?</w:t>
      </w:r>
    </w:p>
    <w:p w14:paraId="0EF97D27" w14:textId="77777777" w:rsidR="00F0720D" w:rsidRDefault="00F0720D" w:rsidP="0051031B">
      <w:pPr>
        <w:pStyle w:val="Geenafstand"/>
      </w:pPr>
    </w:p>
    <w:p w14:paraId="1EA8F788" w14:textId="74F25024" w:rsidR="0051031B" w:rsidRPr="00B25ED9" w:rsidRDefault="0051031B" w:rsidP="0051031B">
      <w:pPr>
        <w:pStyle w:val="Geenafstand"/>
        <w:rPr>
          <w:b/>
          <w:bCs/>
        </w:rPr>
      </w:pPr>
      <w:r w:rsidRPr="00B25ED9">
        <w:rPr>
          <w:b/>
          <w:bCs/>
        </w:rPr>
        <w:t>Conclusie en vervolgstappen</w:t>
      </w:r>
    </w:p>
    <w:p w14:paraId="0A8CC328" w14:textId="77777777" w:rsidR="00CE095D" w:rsidRDefault="00CE095D" w:rsidP="00CE095D">
      <w:pPr>
        <w:pStyle w:val="Geenafstand"/>
      </w:pPr>
      <w:r w:rsidRPr="00CE095D">
        <w:t>De komende maanden zijn cruciaal voor het zorgvuldig voorbereiden van de samenwerking met de nieuwe arbodienst. Deze fase biedt de gelegenheid om niet alleen operationele werkafspraken aan te scherpen, maar ook om gezamenlijk te bouwen aan een structurele en toekomstbestendige aanpak van verzuim en inzetbaarheid. Succes hangt in sterke mate af van een gedeeld begrip van rollen, een eenduidige procesinrichting en het helder vastleggen van wederzijdse verwachtingen.</w:t>
      </w:r>
    </w:p>
    <w:p w14:paraId="302CCE7B" w14:textId="77777777" w:rsidR="00CE095D" w:rsidRPr="00CE095D" w:rsidRDefault="00CE095D" w:rsidP="00CE095D">
      <w:pPr>
        <w:pStyle w:val="Geenafstand"/>
      </w:pPr>
    </w:p>
    <w:p w14:paraId="55277B25" w14:textId="77777777" w:rsidR="00CE095D" w:rsidRPr="00CE095D" w:rsidRDefault="00CE095D" w:rsidP="00CE095D">
      <w:pPr>
        <w:pStyle w:val="Geenafstand"/>
      </w:pPr>
      <w:r w:rsidRPr="00CE095D">
        <w:t>Om dit te realiseren, is een actieve betrokkenheid van zowel het projectteam als de HR-adviseurs essentieel. HR-adviseurs vervullen een sleutelrol in het vertalen van beleid naar praktijk, het begeleiden van leidinggevenden en het signaleren van knelpunten en verbetermogelijkheden. Zij vormen daarmee de verbindende schakel tussen strategie en uitvoering.</w:t>
      </w:r>
    </w:p>
    <w:p w14:paraId="21262CAE" w14:textId="77777777" w:rsidR="0058487C" w:rsidRDefault="0058487C" w:rsidP="00CE095D">
      <w:pPr>
        <w:pStyle w:val="Geenafstand"/>
      </w:pPr>
    </w:p>
    <w:p w14:paraId="66AC1B52" w14:textId="7D0AC4A0" w:rsidR="00CE095D" w:rsidRPr="00CE095D" w:rsidRDefault="00CE095D" w:rsidP="00CE095D">
      <w:pPr>
        <w:pStyle w:val="Geenafstand"/>
      </w:pPr>
      <w:r w:rsidRPr="00CE095D">
        <w:t>We maken samen het verschil door:</w:t>
      </w:r>
    </w:p>
    <w:p w14:paraId="73A113AB" w14:textId="77777777" w:rsidR="00CE095D" w:rsidRPr="00CE095D" w:rsidRDefault="00CE095D" w:rsidP="00CE095D">
      <w:pPr>
        <w:pStyle w:val="Geenafstand"/>
        <w:numPr>
          <w:ilvl w:val="0"/>
          <w:numId w:val="35"/>
        </w:numPr>
      </w:pPr>
      <w:r w:rsidRPr="00CE095D">
        <w:t>kennis over verzuim en wetgeving actief te borgen in de organisatie;</w:t>
      </w:r>
    </w:p>
    <w:p w14:paraId="057C8322" w14:textId="77777777" w:rsidR="00CE095D" w:rsidRPr="00CE095D" w:rsidRDefault="00CE095D" w:rsidP="00CE095D">
      <w:pPr>
        <w:pStyle w:val="Geenafstand"/>
        <w:numPr>
          <w:ilvl w:val="0"/>
          <w:numId w:val="35"/>
        </w:numPr>
      </w:pPr>
      <w:r w:rsidRPr="00CE095D">
        <w:t>procesdiscipline te versterken via heldere instructies, ondersteuning en monitoring;</w:t>
      </w:r>
    </w:p>
    <w:p w14:paraId="14BF5425" w14:textId="77777777" w:rsidR="00CE095D" w:rsidRPr="00CE095D" w:rsidRDefault="00CE095D" w:rsidP="00CE095D">
      <w:pPr>
        <w:pStyle w:val="Geenafstand"/>
        <w:numPr>
          <w:ilvl w:val="0"/>
          <w:numId w:val="35"/>
        </w:numPr>
      </w:pPr>
      <w:r w:rsidRPr="00CE095D">
        <w:t>en te zorgen voor een gedragen aanpak die aansluit bij de praktijk én wet- en regelgeving.</w:t>
      </w:r>
    </w:p>
    <w:p w14:paraId="3A4368C8" w14:textId="77777777" w:rsidR="00CE095D" w:rsidRDefault="00CE095D" w:rsidP="00CE095D">
      <w:pPr>
        <w:pStyle w:val="Geenafstand"/>
      </w:pPr>
    </w:p>
    <w:p w14:paraId="0B0BCA0A" w14:textId="61B0BEC3" w:rsidR="00CE095D" w:rsidRPr="00CE095D" w:rsidRDefault="00CE095D" w:rsidP="00CE095D">
      <w:pPr>
        <w:pStyle w:val="Geenafstand"/>
      </w:pPr>
      <w:r w:rsidRPr="00CE095D">
        <w:t>De komende periode richten we ons op gezamenlijke afstemming, de inrichting van systemen, het opstellen van spelregels, en het voorbereiden van een soepele implementatie vanaf oktober. Alleen door deze integrale aanpak</w:t>
      </w:r>
      <w:r w:rsidR="0058487C">
        <w:t>,</w:t>
      </w:r>
      <w:r w:rsidRPr="00CE095D">
        <w:t xml:space="preserve"> waarin iedereen zijn verantwoordelijkheid neemt</w:t>
      </w:r>
      <w:r w:rsidR="0058487C">
        <w:t xml:space="preserve">, </w:t>
      </w:r>
      <w:r w:rsidRPr="00CE095D">
        <w:t>kunnen we komen tot een effectieve, betrouwbare en wendbare samenwerking met de nieuwe arbodienst.</w:t>
      </w:r>
    </w:p>
    <w:p w14:paraId="7A4F55D6" w14:textId="55B5FDF4" w:rsidR="0051031B" w:rsidRDefault="0051031B" w:rsidP="0058487C">
      <w:pPr>
        <w:pStyle w:val="Geenafstand"/>
      </w:pPr>
    </w:p>
    <w:sectPr w:rsidR="0051031B" w:rsidSect="00344234">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pStyle w:val="Lijstopsomteken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2E412D7"/>
    <w:multiLevelType w:val="hybridMultilevel"/>
    <w:tmpl w:val="ED84889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5B7C61"/>
    <w:multiLevelType w:val="hybridMultilevel"/>
    <w:tmpl w:val="D76AA0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F15C0E"/>
    <w:multiLevelType w:val="hybridMultilevel"/>
    <w:tmpl w:val="7C1002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D65309"/>
    <w:multiLevelType w:val="hybridMultilevel"/>
    <w:tmpl w:val="B48024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94945E4"/>
    <w:multiLevelType w:val="hybridMultilevel"/>
    <w:tmpl w:val="EFA2CCC2"/>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1BDB6863"/>
    <w:multiLevelType w:val="hybridMultilevel"/>
    <w:tmpl w:val="B1302F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2D5DCA"/>
    <w:multiLevelType w:val="multilevel"/>
    <w:tmpl w:val="3612D5B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246DF8"/>
    <w:multiLevelType w:val="hybridMultilevel"/>
    <w:tmpl w:val="3224D7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BA3EDC"/>
    <w:multiLevelType w:val="hybridMultilevel"/>
    <w:tmpl w:val="72F6DC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956787"/>
    <w:multiLevelType w:val="hybridMultilevel"/>
    <w:tmpl w:val="BCC667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E715F32"/>
    <w:multiLevelType w:val="hybridMultilevel"/>
    <w:tmpl w:val="A3DA7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EB1753C"/>
    <w:multiLevelType w:val="hybridMultilevel"/>
    <w:tmpl w:val="0D8E5B34"/>
    <w:lvl w:ilvl="0" w:tplc="0413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39BC1D90"/>
    <w:multiLevelType w:val="multilevel"/>
    <w:tmpl w:val="94D40DC2"/>
    <w:lvl w:ilvl="0">
      <w:start w:val="1"/>
      <w:numFmt w:val="decimal"/>
      <w:pStyle w:val="Lijstnummering"/>
      <w:lvlText w:val="%1"/>
      <w:lvlJc w:val="left"/>
      <w:pPr>
        <w:tabs>
          <w:tab w:val="num" w:pos="357"/>
        </w:tabs>
        <w:ind w:left="360" w:hanging="360"/>
      </w:pPr>
      <w:rPr>
        <w:rFonts w:hint="default"/>
      </w:rPr>
    </w:lvl>
    <w:lvl w:ilvl="1">
      <w:start w:val="1"/>
      <w:numFmt w:val="decimal"/>
      <w:pStyle w:val="Lijstnummering2"/>
      <w:lvlText w:val="%1.%2"/>
      <w:lvlJc w:val="left"/>
      <w:pPr>
        <w:tabs>
          <w:tab w:val="num" w:pos="720"/>
        </w:tabs>
        <w:ind w:left="720" w:hanging="360"/>
      </w:pPr>
      <w:rPr>
        <w:rFonts w:hint="default"/>
      </w:rPr>
    </w:lvl>
    <w:lvl w:ilvl="2">
      <w:start w:val="1"/>
      <w:numFmt w:val="decimal"/>
      <w:pStyle w:val="Lijstnummering3"/>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15:restartNumberingAfterBreak="0">
    <w:nsid w:val="3C775017"/>
    <w:multiLevelType w:val="multilevel"/>
    <w:tmpl w:val="1C5EB592"/>
    <w:lvl w:ilvl="0">
      <w:start w:val="1"/>
      <w:numFmt w:val="decimal"/>
      <w:pStyle w:val="Kop1"/>
      <w:lvlText w:val="%1"/>
      <w:lvlJc w:val="left"/>
      <w:pPr>
        <w:tabs>
          <w:tab w:val="num" w:pos="0"/>
        </w:tabs>
        <w:ind w:left="0" w:hanging="1320"/>
      </w:pPr>
      <w:rPr>
        <w:rFonts w:ascii="Arial" w:hAnsi="Arial" w:hint="default"/>
        <w:b/>
        <w:i w:val="0"/>
        <w:sz w:val="28"/>
      </w:rPr>
    </w:lvl>
    <w:lvl w:ilvl="1">
      <w:start w:val="1"/>
      <w:numFmt w:val="decimal"/>
      <w:pStyle w:val="Kop2"/>
      <w:lvlText w:val="%1.%2"/>
      <w:lvlJc w:val="left"/>
      <w:pPr>
        <w:tabs>
          <w:tab w:val="num" w:pos="0"/>
        </w:tabs>
        <w:ind w:left="0" w:hanging="1320"/>
      </w:pPr>
      <w:rPr>
        <w:rFonts w:ascii="Arial" w:hAnsi="Arial" w:hint="default"/>
        <w:b/>
        <w:i w:val="0"/>
        <w:sz w:val="24"/>
      </w:rPr>
    </w:lvl>
    <w:lvl w:ilvl="2">
      <w:start w:val="1"/>
      <w:numFmt w:val="decimal"/>
      <w:pStyle w:val="Kop3"/>
      <w:lvlText w:val="%1.%2.%3"/>
      <w:lvlJc w:val="left"/>
      <w:pPr>
        <w:tabs>
          <w:tab w:val="num" w:pos="0"/>
        </w:tabs>
        <w:ind w:left="0" w:hanging="1320"/>
      </w:pPr>
      <w:rPr>
        <w:rFonts w:ascii="Arial" w:hAnsi="Arial" w:hint="default"/>
        <w:b/>
        <w:i w:val="0"/>
        <w:sz w:val="20"/>
      </w:rPr>
    </w:lvl>
    <w:lvl w:ilvl="3">
      <w:start w:val="1"/>
      <w:numFmt w:val="decimal"/>
      <w:lvlText w:val="%1.%2.%3.%4."/>
      <w:lvlJc w:val="left"/>
      <w:pPr>
        <w:tabs>
          <w:tab w:val="num" w:pos="2400"/>
        </w:tabs>
        <w:ind w:left="1968" w:hanging="648"/>
      </w:pPr>
      <w:rPr>
        <w:rFonts w:hint="default"/>
      </w:rPr>
    </w:lvl>
    <w:lvl w:ilvl="4">
      <w:start w:val="1"/>
      <w:numFmt w:val="decimal"/>
      <w:lvlText w:val="%1.%2.%3.%4.%5."/>
      <w:lvlJc w:val="left"/>
      <w:pPr>
        <w:tabs>
          <w:tab w:val="num" w:pos="2760"/>
        </w:tabs>
        <w:ind w:left="2472" w:hanging="792"/>
      </w:pPr>
      <w:rPr>
        <w:rFonts w:hint="default"/>
      </w:rPr>
    </w:lvl>
    <w:lvl w:ilvl="5">
      <w:start w:val="1"/>
      <w:numFmt w:val="decimal"/>
      <w:lvlText w:val="%1.%2.%3.%4.%5.%6."/>
      <w:lvlJc w:val="left"/>
      <w:pPr>
        <w:tabs>
          <w:tab w:val="num" w:pos="3480"/>
        </w:tabs>
        <w:ind w:left="2976" w:hanging="936"/>
      </w:pPr>
      <w:rPr>
        <w:rFonts w:hint="default"/>
      </w:rPr>
    </w:lvl>
    <w:lvl w:ilvl="6">
      <w:start w:val="1"/>
      <w:numFmt w:val="decimal"/>
      <w:lvlText w:val="%1.%2.%3.%4.%5.%6.%7."/>
      <w:lvlJc w:val="left"/>
      <w:pPr>
        <w:tabs>
          <w:tab w:val="num" w:pos="3840"/>
        </w:tabs>
        <w:ind w:left="3480" w:hanging="1080"/>
      </w:pPr>
      <w:rPr>
        <w:rFonts w:hint="default"/>
      </w:rPr>
    </w:lvl>
    <w:lvl w:ilvl="7">
      <w:start w:val="1"/>
      <w:numFmt w:val="decimal"/>
      <w:lvlText w:val="%1.%2.%3.%4.%5.%6.%7.%8."/>
      <w:lvlJc w:val="left"/>
      <w:pPr>
        <w:tabs>
          <w:tab w:val="num" w:pos="4560"/>
        </w:tabs>
        <w:ind w:left="3984" w:hanging="1224"/>
      </w:pPr>
      <w:rPr>
        <w:rFonts w:hint="default"/>
      </w:rPr>
    </w:lvl>
    <w:lvl w:ilvl="8">
      <w:start w:val="1"/>
      <w:numFmt w:val="decimal"/>
      <w:lvlText w:val="%1.%2.%3.%4.%5.%6.%7.%8.%9."/>
      <w:lvlJc w:val="left"/>
      <w:pPr>
        <w:tabs>
          <w:tab w:val="num" w:pos="4920"/>
        </w:tabs>
        <w:ind w:left="4560" w:hanging="1440"/>
      </w:pPr>
      <w:rPr>
        <w:rFonts w:hint="default"/>
      </w:rPr>
    </w:lvl>
  </w:abstractNum>
  <w:abstractNum w:abstractNumId="17" w15:restartNumberingAfterBreak="0">
    <w:nsid w:val="3E0628BB"/>
    <w:multiLevelType w:val="hybridMultilevel"/>
    <w:tmpl w:val="B566B2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C57324"/>
    <w:multiLevelType w:val="hybridMultilevel"/>
    <w:tmpl w:val="087A91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76827C0"/>
    <w:multiLevelType w:val="hybridMultilevel"/>
    <w:tmpl w:val="60EA7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9DC3A6F"/>
    <w:multiLevelType w:val="hybridMultilevel"/>
    <w:tmpl w:val="D2A0D7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BB93081"/>
    <w:multiLevelType w:val="hybridMultilevel"/>
    <w:tmpl w:val="1D20E0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C022C50"/>
    <w:multiLevelType w:val="hybridMultilevel"/>
    <w:tmpl w:val="87BA65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02E2B25"/>
    <w:multiLevelType w:val="hybridMultilevel"/>
    <w:tmpl w:val="EC6696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FC6696"/>
    <w:multiLevelType w:val="hybridMultilevel"/>
    <w:tmpl w:val="AFE68B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7093C62"/>
    <w:multiLevelType w:val="hybridMultilevel"/>
    <w:tmpl w:val="992E0E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A3C7FC6"/>
    <w:multiLevelType w:val="hybridMultilevel"/>
    <w:tmpl w:val="3B56D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C5D1A42"/>
    <w:multiLevelType w:val="hybridMultilevel"/>
    <w:tmpl w:val="18D06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8E3057"/>
    <w:multiLevelType w:val="hybridMultilevel"/>
    <w:tmpl w:val="809C77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EA24075"/>
    <w:multiLevelType w:val="hybridMultilevel"/>
    <w:tmpl w:val="FC18C1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2702D21"/>
    <w:multiLevelType w:val="hybridMultilevel"/>
    <w:tmpl w:val="018CD1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0F819E5"/>
    <w:multiLevelType w:val="hybridMultilevel"/>
    <w:tmpl w:val="49DCF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72D554C"/>
    <w:multiLevelType w:val="hybridMultilevel"/>
    <w:tmpl w:val="083C1E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FD52A5"/>
    <w:multiLevelType w:val="hybridMultilevel"/>
    <w:tmpl w:val="78D62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BE42554"/>
    <w:multiLevelType w:val="multilevel"/>
    <w:tmpl w:val="A3B4B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3597041">
    <w:abstractNumId w:val="2"/>
  </w:num>
  <w:num w:numId="2" w16cid:durableId="1562254505">
    <w:abstractNumId w:val="1"/>
  </w:num>
  <w:num w:numId="3" w16cid:durableId="441151927">
    <w:abstractNumId w:val="0"/>
  </w:num>
  <w:num w:numId="4" w16cid:durableId="411122145">
    <w:abstractNumId w:val="15"/>
  </w:num>
  <w:num w:numId="5" w16cid:durableId="803893224">
    <w:abstractNumId w:val="16"/>
  </w:num>
  <w:num w:numId="6" w16cid:durableId="506406286">
    <w:abstractNumId w:val="9"/>
  </w:num>
  <w:num w:numId="7" w16cid:durableId="1056011980">
    <w:abstractNumId w:val="23"/>
  </w:num>
  <w:num w:numId="8" w16cid:durableId="1565675219">
    <w:abstractNumId w:val="18"/>
  </w:num>
  <w:num w:numId="9" w16cid:durableId="1282344278">
    <w:abstractNumId w:val="27"/>
  </w:num>
  <w:num w:numId="10" w16cid:durableId="386998500">
    <w:abstractNumId w:val="3"/>
  </w:num>
  <w:num w:numId="11" w16cid:durableId="878278032">
    <w:abstractNumId w:val="30"/>
  </w:num>
  <w:num w:numId="12" w16cid:durableId="2084720492">
    <w:abstractNumId w:val="10"/>
  </w:num>
  <w:num w:numId="13" w16cid:durableId="1366172369">
    <w:abstractNumId w:val="29"/>
  </w:num>
  <w:num w:numId="14" w16cid:durableId="577176040">
    <w:abstractNumId w:val="22"/>
  </w:num>
  <w:num w:numId="15" w16cid:durableId="346831643">
    <w:abstractNumId w:val="13"/>
  </w:num>
  <w:num w:numId="16" w16cid:durableId="1825243277">
    <w:abstractNumId w:val="26"/>
  </w:num>
  <w:num w:numId="17" w16cid:durableId="4065693">
    <w:abstractNumId w:val="33"/>
  </w:num>
  <w:num w:numId="18" w16cid:durableId="975793167">
    <w:abstractNumId w:val="20"/>
  </w:num>
  <w:num w:numId="19" w16cid:durableId="960383508">
    <w:abstractNumId w:val="12"/>
  </w:num>
  <w:num w:numId="20" w16cid:durableId="662858852">
    <w:abstractNumId w:val="32"/>
  </w:num>
  <w:num w:numId="21" w16cid:durableId="1773355025">
    <w:abstractNumId w:val="4"/>
  </w:num>
  <w:num w:numId="22" w16cid:durableId="2023823413">
    <w:abstractNumId w:val="28"/>
  </w:num>
  <w:num w:numId="23" w16cid:durableId="1655181910">
    <w:abstractNumId w:val="5"/>
  </w:num>
  <w:num w:numId="24" w16cid:durableId="484973500">
    <w:abstractNumId w:val="17"/>
  </w:num>
  <w:num w:numId="25" w16cid:durableId="1440182573">
    <w:abstractNumId w:val="11"/>
  </w:num>
  <w:num w:numId="26" w16cid:durableId="231505783">
    <w:abstractNumId w:val="19"/>
  </w:num>
  <w:num w:numId="27" w16cid:durableId="2127583429">
    <w:abstractNumId w:val="25"/>
  </w:num>
  <w:num w:numId="28" w16cid:durableId="1641307536">
    <w:abstractNumId w:val="7"/>
  </w:num>
  <w:num w:numId="29" w16cid:durableId="2114202868">
    <w:abstractNumId w:val="21"/>
  </w:num>
  <w:num w:numId="30" w16cid:durableId="1310136807">
    <w:abstractNumId w:val="24"/>
  </w:num>
  <w:num w:numId="31" w16cid:durableId="109206531">
    <w:abstractNumId w:val="6"/>
  </w:num>
  <w:num w:numId="32" w16cid:durableId="415594387">
    <w:abstractNumId w:val="8"/>
  </w:num>
  <w:num w:numId="33" w16cid:durableId="1793162728">
    <w:abstractNumId w:val="31"/>
  </w:num>
  <w:num w:numId="34" w16cid:durableId="1508867797">
    <w:abstractNumId w:val="14"/>
  </w:num>
  <w:num w:numId="35" w16cid:durableId="947586738">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212"/>
    <w:rsid w:val="00052AEC"/>
    <w:rsid w:val="00064E16"/>
    <w:rsid w:val="0008258A"/>
    <w:rsid w:val="000B13A7"/>
    <w:rsid w:val="000C48C9"/>
    <w:rsid w:val="000E195D"/>
    <w:rsid w:val="001067C3"/>
    <w:rsid w:val="0010698B"/>
    <w:rsid w:val="0011680B"/>
    <w:rsid w:val="0013373B"/>
    <w:rsid w:val="00133849"/>
    <w:rsid w:val="001877C5"/>
    <w:rsid w:val="001B1325"/>
    <w:rsid w:val="001B69E0"/>
    <w:rsid w:val="001C43F6"/>
    <w:rsid w:val="00202174"/>
    <w:rsid w:val="00246612"/>
    <w:rsid w:val="0025209A"/>
    <w:rsid w:val="002861DB"/>
    <w:rsid w:val="0029438D"/>
    <w:rsid w:val="00296A45"/>
    <w:rsid w:val="002B48B5"/>
    <w:rsid w:val="002C2D80"/>
    <w:rsid w:val="002C3253"/>
    <w:rsid w:val="002D5D55"/>
    <w:rsid w:val="002F2BC2"/>
    <w:rsid w:val="00302C07"/>
    <w:rsid w:val="00340096"/>
    <w:rsid w:val="00344234"/>
    <w:rsid w:val="00395B64"/>
    <w:rsid w:val="003D2E07"/>
    <w:rsid w:val="003E712D"/>
    <w:rsid w:val="00425069"/>
    <w:rsid w:val="004364B1"/>
    <w:rsid w:val="00462A05"/>
    <w:rsid w:val="00470E2B"/>
    <w:rsid w:val="00473137"/>
    <w:rsid w:val="00493C54"/>
    <w:rsid w:val="00494739"/>
    <w:rsid w:val="004A6CF4"/>
    <w:rsid w:val="004D31E5"/>
    <w:rsid w:val="004E3D01"/>
    <w:rsid w:val="0051031B"/>
    <w:rsid w:val="00532720"/>
    <w:rsid w:val="0053579C"/>
    <w:rsid w:val="0058487C"/>
    <w:rsid w:val="005D449A"/>
    <w:rsid w:val="005F3DC6"/>
    <w:rsid w:val="00683F66"/>
    <w:rsid w:val="00694D6E"/>
    <w:rsid w:val="006B49C9"/>
    <w:rsid w:val="00742766"/>
    <w:rsid w:val="00743FE3"/>
    <w:rsid w:val="00746681"/>
    <w:rsid w:val="00757FE0"/>
    <w:rsid w:val="00815148"/>
    <w:rsid w:val="00826C0B"/>
    <w:rsid w:val="00890F1A"/>
    <w:rsid w:val="00894096"/>
    <w:rsid w:val="008B4B7D"/>
    <w:rsid w:val="008B4FA8"/>
    <w:rsid w:val="0090234E"/>
    <w:rsid w:val="00932752"/>
    <w:rsid w:val="00941A83"/>
    <w:rsid w:val="0096373A"/>
    <w:rsid w:val="00974AAB"/>
    <w:rsid w:val="00975601"/>
    <w:rsid w:val="00980EB1"/>
    <w:rsid w:val="00994CAF"/>
    <w:rsid w:val="009E30A2"/>
    <w:rsid w:val="00A41333"/>
    <w:rsid w:val="00A50790"/>
    <w:rsid w:val="00A706E7"/>
    <w:rsid w:val="00A72EAB"/>
    <w:rsid w:val="00A80DAE"/>
    <w:rsid w:val="00B25ED9"/>
    <w:rsid w:val="00B53F66"/>
    <w:rsid w:val="00B60DFE"/>
    <w:rsid w:val="00B65E88"/>
    <w:rsid w:val="00B71496"/>
    <w:rsid w:val="00B8742D"/>
    <w:rsid w:val="00BB3D19"/>
    <w:rsid w:val="00BC2212"/>
    <w:rsid w:val="00BC7C08"/>
    <w:rsid w:val="00BD48C8"/>
    <w:rsid w:val="00C143E9"/>
    <w:rsid w:val="00C83C28"/>
    <w:rsid w:val="00CC105B"/>
    <w:rsid w:val="00CC5043"/>
    <w:rsid w:val="00CE095D"/>
    <w:rsid w:val="00CF67DF"/>
    <w:rsid w:val="00D07D03"/>
    <w:rsid w:val="00D11E39"/>
    <w:rsid w:val="00D126AC"/>
    <w:rsid w:val="00D46B0D"/>
    <w:rsid w:val="00DA2B62"/>
    <w:rsid w:val="00DB17F3"/>
    <w:rsid w:val="00DD2D3E"/>
    <w:rsid w:val="00DE3ED6"/>
    <w:rsid w:val="00DF3DBE"/>
    <w:rsid w:val="00E059EE"/>
    <w:rsid w:val="00E22E43"/>
    <w:rsid w:val="00E256DE"/>
    <w:rsid w:val="00EC7E86"/>
    <w:rsid w:val="00ED64E9"/>
    <w:rsid w:val="00F0720D"/>
    <w:rsid w:val="00F13D4D"/>
    <w:rsid w:val="00F358ED"/>
    <w:rsid w:val="00F37C8C"/>
    <w:rsid w:val="00F46472"/>
    <w:rsid w:val="00F575D5"/>
    <w:rsid w:val="00FE1818"/>
    <w:rsid w:val="00FE4922"/>
    <w:rsid w:val="00FF6066"/>
    <w:rsid w:val="22D68D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7E21"/>
  <w15:chartTrackingRefBased/>
  <w15:docId w15:val="{3A0A0499-26BA-4A84-8F51-597F1AFCB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E4922"/>
    <w:pPr>
      <w:adjustRightInd w:val="0"/>
      <w:spacing w:after="0" w:line="280" w:lineRule="atLeast"/>
    </w:pPr>
    <w:rPr>
      <w:rFonts w:ascii="Arial" w:hAnsi="Arial" w:cs="Times New Roman"/>
      <w:sz w:val="20"/>
      <w:szCs w:val="20"/>
      <w:lang w:eastAsia="nl-NL"/>
    </w:rPr>
  </w:style>
  <w:style w:type="paragraph" w:styleId="Kop1">
    <w:name w:val="heading 1"/>
    <w:basedOn w:val="Standaard"/>
    <w:next w:val="Standaard"/>
    <w:link w:val="Kop1Char"/>
    <w:qFormat/>
    <w:rsid w:val="0029438D"/>
    <w:pPr>
      <w:keepNext/>
      <w:numPr>
        <w:numId w:val="5"/>
      </w:numPr>
      <w:spacing w:before="280"/>
      <w:outlineLvl w:val="0"/>
    </w:pPr>
    <w:rPr>
      <w:b/>
      <w:sz w:val="28"/>
    </w:rPr>
  </w:style>
  <w:style w:type="paragraph" w:styleId="Kop2">
    <w:name w:val="heading 2"/>
    <w:basedOn w:val="Kop1"/>
    <w:next w:val="Standaard"/>
    <w:link w:val="Kop2Char"/>
    <w:qFormat/>
    <w:rsid w:val="0029438D"/>
    <w:pPr>
      <w:numPr>
        <w:ilvl w:val="1"/>
      </w:numPr>
      <w:adjustRightInd/>
      <w:outlineLvl w:val="1"/>
    </w:pPr>
    <w:rPr>
      <w:sz w:val="24"/>
    </w:rPr>
  </w:style>
  <w:style w:type="paragraph" w:styleId="Kop3">
    <w:name w:val="heading 3"/>
    <w:basedOn w:val="Kop2"/>
    <w:next w:val="Standaard"/>
    <w:link w:val="Kop3Char"/>
    <w:qFormat/>
    <w:rsid w:val="0029438D"/>
    <w:pPr>
      <w:numPr>
        <w:ilvl w:val="2"/>
      </w:numPr>
      <w:outlineLvl w:val="2"/>
    </w:pPr>
    <w:rPr>
      <w:sz w:val="20"/>
    </w:rPr>
  </w:style>
  <w:style w:type="paragraph" w:styleId="Kop4">
    <w:name w:val="heading 4"/>
    <w:basedOn w:val="Standaard"/>
    <w:next w:val="Standaard"/>
    <w:link w:val="Kop4Char"/>
    <w:uiPriority w:val="9"/>
    <w:semiHidden/>
    <w:unhideWhenUsed/>
    <w:qFormat/>
    <w:rsid w:val="00BC221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BC2212"/>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uiPriority w:val="9"/>
    <w:semiHidden/>
    <w:unhideWhenUsed/>
    <w:qFormat/>
    <w:rsid w:val="00BC2212"/>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BC2212"/>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BC2212"/>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BC2212"/>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9438D"/>
    <w:rPr>
      <w:rFonts w:ascii="Arial" w:hAnsi="Arial" w:cs="Times New Roman"/>
      <w:b/>
      <w:sz w:val="28"/>
      <w:szCs w:val="20"/>
      <w:lang w:eastAsia="nl-NL"/>
    </w:rPr>
  </w:style>
  <w:style w:type="character" w:customStyle="1" w:styleId="Kop2Char">
    <w:name w:val="Kop 2 Char"/>
    <w:basedOn w:val="Standaardalinea-lettertype"/>
    <w:link w:val="Kop2"/>
    <w:rsid w:val="0029438D"/>
    <w:rPr>
      <w:rFonts w:ascii="Arial" w:hAnsi="Arial" w:cs="Times New Roman"/>
      <w:b/>
      <w:sz w:val="24"/>
      <w:szCs w:val="20"/>
      <w:lang w:eastAsia="nl-NL"/>
    </w:rPr>
  </w:style>
  <w:style w:type="character" w:customStyle="1" w:styleId="Kop3Char">
    <w:name w:val="Kop 3 Char"/>
    <w:basedOn w:val="Standaardalinea-lettertype"/>
    <w:link w:val="Kop3"/>
    <w:rsid w:val="00133849"/>
    <w:rPr>
      <w:rFonts w:ascii="Arial" w:hAnsi="Arial" w:cs="Times New Roman"/>
      <w:b/>
      <w:sz w:val="20"/>
      <w:szCs w:val="20"/>
      <w:lang w:eastAsia="nl-NL"/>
    </w:rPr>
  </w:style>
  <w:style w:type="paragraph" w:customStyle="1" w:styleId="Kop1zondernummer">
    <w:name w:val="Kop 1 zonder nummer"/>
    <w:basedOn w:val="Kop1"/>
    <w:next w:val="Standaard"/>
    <w:rsid w:val="0029438D"/>
    <w:pPr>
      <w:numPr>
        <w:numId w:val="0"/>
      </w:numPr>
    </w:pPr>
  </w:style>
  <w:style w:type="paragraph" w:customStyle="1" w:styleId="Kop2zondernummer">
    <w:name w:val="Kop 2 zonder nummer"/>
    <w:basedOn w:val="Kop2"/>
    <w:next w:val="Standaard"/>
    <w:rsid w:val="0029438D"/>
    <w:pPr>
      <w:numPr>
        <w:ilvl w:val="0"/>
        <w:numId w:val="0"/>
      </w:numPr>
    </w:pPr>
  </w:style>
  <w:style w:type="paragraph" w:customStyle="1" w:styleId="Kop3zondernummer">
    <w:name w:val="Kop 3 zonder nummer"/>
    <w:basedOn w:val="Kop3"/>
    <w:next w:val="Standaard"/>
    <w:rsid w:val="0029438D"/>
    <w:pPr>
      <w:numPr>
        <w:ilvl w:val="0"/>
        <w:numId w:val="0"/>
      </w:numPr>
    </w:pPr>
  </w:style>
  <w:style w:type="paragraph" w:styleId="Bijschrift">
    <w:name w:val="caption"/>
    <w:basedOn w:val="Standaard"/>
    <w:next w:val="Standaard"/>
    <w:qFormat/>
    <w:rsid w:val="00980EB1"/>
    <w:rPr>
      <w:b/>
      <w:bCs/>
      <w:lang w:eastAsia="en-US"/>
    </w:rPr>
  </w:style>
  <w:style w:type="character" w:customStyle="1" w:styleId="hps">
    <w:name w:val="hps"/>
    <w:basedOn w:val="Standaardalinea-lettertype"/>
    <w:rsid w:val="00980EB1"/>
    <w:rPr>
      <w:rFonts w:cs="Times New Roman"/>
    </w:rPr>
  </w:style>
  <w:style w:type="paragraph" w:customStyle="1" w:styleId="Huisstijl-Afzender">
    <w:name w:val="Huisstijl-Afzender"/>
    <w:basedOn w:val="Standaard"/>
    <w:rsid w:val="00980EB1"/>
    <w:pPr>
      <w:spacing w:line="210" w:lineRule="exact"/>
      <w:jc w:val="right"/>
    </w:pPr>
    <w:rPr>
      <w:noProof/>
      <w:sz w:val="15"/>
    </w:rPr>
  </w:style>
  <w:style w:type="paragraph" w:customStyle="1" w:styleId="Huisstijl-Dialoog">
    <w:name w:val="Huisstijl-Dialoog"/>
    <w:basedOn w:val="Standaard"/>
    <w:rsid w:val="00980EB1"/>
    <w:rPr>
      <w:noProof/>
      <w:sz w:val="24"/>
    </w:rPr>
  </w:style>
  <w:style w:type="paragraph" w:customStyle="1" w:styleId="Huisstijl-DienstKopje">
    <w:name w:val="Huisstijl-DienstKopje"/>
    <w:basedOn w:val="Standaard"/>
    <w:rsid w:val="00980EB1"/>
    <w:pPr>
      <w:spacing w:line="210" w:lineRule="exact"/>
      <w:jc w:val="right"/>
    </w:pPr>
    <w:rPr>
      <w:b/>
      <w:noProof/>
      <w:sz w:val="15"/>
    </w:rPr>
  </w:style>
  <w:style w:type="paragraph" w:customStyle="1" w:styleId="Huisstijl-Titel">
    <w:name w:val="Huisstijl-Titel"/>
    <w:basedOn w:val="Standaard"/>
    <w:rsid w:val="00980EB1"/>
    <w:rPr>
      <w:b/>
      <w:noProof/>
      <w:sz w:val="28"/>
    </w:rPr>
  </w:style>
  <w:style w:type="paragraph" w:customStyle="1" w:styleId="Huisstijl-ExtraTekst">
    <w:name w:val="Huisstijl-ExtraTekst"/>
    <w:basedOn w:val="Huisstijl-Titel"/>
    <w:rsid w:val="00980EB1"/>
    <w:rPr>
      <w:sz w:val="20"/>
    </w:rPr>
  </w:style>
  <w:style w:type="paragraph" w:customStyle="1" w:styleId="Huisstijl-Nummering">
    <w:name w:val="Huisstijl-Nummering"/>
    <w:basedOn w:val="Standaard"/>
    <w:rsid w:val="00980EB1"/>
    <w:pPr>
      <w:jc w:val="right"/>
    </w:pPr>
    <w:rPr>
      <w:noProof/>
      <w:sz w:val="15"/>
    </w:rPr>
  </w:style>
  <w:style w:type="character" w:customStyle="1" w:styleId="Huisstijl-ReferentieGegevens">
    <w:name w:val="Huisstijl-ReferentieGegevens"/>
    <w:basedOn w:val="Standaardalinea-lettertype"/>
    <w:rsid w:val="00980EB1"/>
    <w:rPr>
      <w:rFonts w:ascii="Arial" w:hAnsi="Arial"/>
      <w:noProof/>
      <w:sz w:val="20"/>
    </w:rPr>
  </w:style>
  <w:style w:type="character" w:customStyle="1" w:styleId="Huisstijl-ReferentieKopje">
    <w:name w:val="Huisstijl-ReferentieKopje"/>
    <w:basedOn w:val="Standaardalinea-lettertype"/>
    <w:rsid w:val="00980EB1"/>
    <w:rPr>
      <w:rFonts w:ascii="Arial" w:hAnsi="Arial"/>
      <w:dstrike w:val="0"/>
      <w:noProof/>
      <w:sz w:val="15"/>
      <w:vertAlign w:val="baseline"/>
    </w:rPr>
  </w:style>
  <w:style w:type="paragraph" w:customStyle="1" w:styleId="Huisstijl-SubTitel">
    <w:name w:val="Huisstijl-SubTitel"/>
    <w:basedOn w:val="Huisstijl-Titel"/>
    <w:rsid w:val="00980EB1"/>
    <w:rPr>
      <w:sz w:val="24"/>
    </w:rPr>
  </w:style>
  <w:style w:type="character" w:styleId="Hyperlink">
    <w:name w:val="Hyperlink"/>
    <w:basedOn w:val="Standaardalinea-lettertype"/>
    <w:qFormat/>
    <w:rsid w:val="00F37C8C"/>
    <w:rPr>
      <w:rFonts w:ascii="Arial" w:hAnsi="Arial" w:cs="Times New Roman"/>
      <w:color w:val="476DB7"/>
      <w:sz w:val="20"/>
      <w:u w:val="single"/>
    </w:rPr>
  </w:style>
  <w:style w:type="paragraph" w:styleId="Inhopg1">
    <w:name w:val="toc 1"/>
    <w:basedOn w:val="Standaard"/>
    <w:next w:val="Standaard"/>
    <w:semiHidden/>
    <w:rsid w:val="00980EB1"/>
    <w:pPr>
      <w:keepNext/>
      <w:tabs>
        <w:tab w:val="right" w:pos="7800"/>
      </w:tabs>
      <w:adjustRightInd/>
      <w:spacing w:before="280"/>
      <w:ind w:right="600" w:hanging="1320"/>
    </w:pPr>
    <w:rPr>
      <w:b/>
      <w:noProof/>
    </w:rPr>
  </w:style>
  <w:style w:type="paragraph" w:styleId="Inhopg2">
    <w:name w:val="toc 2"/>
    <w:basedOn w:val="Inhopg1"/>
    <w:next w:val="Standaard"/>
    <w:semiHidden/>
    <w:rsid w:val="00980EB1"/>
    <w:pPr>
      <w:keepNext w:val="0"/>
      <w:adjustRightInd w:val="0"/>
      <w:spacing w:before="0"/>
    </w:pPr>
    <w:rPr>
      <w:b w:val="0"/>
    </w:rPr>
  </w:style>
  <w:style w:type="paragraph" w:styleId="Inhopg3">
    <w:name w:val="toc 3"/>
    <w:basedOn w:val="Inhopg2"/>
    <w:next w:val="Standaard"/>
    <w:semiHidden/>
    <w:rsid w:val="00980EB1"/>
  </w:style>
  <w:style w:type="paragraph" w:styleId="Inhopg7">
    <w:name w:val="toc 7"/>
    <w:basedOn w:val="Standaard"/>
    <w:next w:val="Standaard"/>
    <w:semiHidden/>
    <w:rsid w:val="00980EB1"/>
    <w:pPr>
      <w:keepNext/>
      <w:tabs>
        <w:tab w:val="right" w:pos="7800"/>
      </w:tabs>
      <w:spacing w:before="280"/>
      <w:ind w:right="600"/>
    </w:pPr>
    <w:rPr>
      <w:b/>
      <w:noProof/>
    </w:rPr>
  </w:style>
  <w:style w:type="paragraph" w:styleId="Inhopg8">
    <w:name w:val="toc 8"/>
    <w:basedOn w:val="Inhopg7"/>
    <w:next w:val="Standaard"/>
    <w:semiHidden/>
    <w:rsid w:val="00980EB1"/>
    <w:pPr>
      <w:keepNext w:val="0"/>
      <w:spacing w:before="0"/>
    </w:pPr>
    <w:rPr>
      <w:b w:val="0"/>
    </w:rPr>
  </w:style>
  <w:style w:type="paragraph" w:styleId="Inhopg9">
    <w:name w:val="toc 9"/>
    <w:basedOn w:val="Inhopg8"/>
    <w:next w:val="Standaard"/>
    <w:semiHidden/>
    <w:rsid w:val="00980EB1"/>
  </w:style>
  <w:style w:type="paragraph" w:styleId="Koptekst">
    <w:name w:val="header"/>
    <w:basedOn w:val="Standaard"/>
    <w:link w:val="KoptekstChar"/>
    <w:rsid w:val="00980EB1"/>
    <w:pPr>
      <w:tabs>
        <w:tab w:val="center" w:pos="4320"/>
        <w:tab w:val="right" w:pos="8640"/>
      </w:tabs>
    </w:pPr>
  </w:style>
  <w:style w:type="character" w:customStyle="1" w:styleId="KoptekstChar">
    <w:name w:val="Koptekst Char"/>
    <w:basedOn w:val="Standaardalinea-lettertype"/>
    <w:link w:val="Koptekst"/>
    <w:rsid w:val="00980EB1"/>
    <w:rPr>
      <w:rFonts w:ascii="Arial" w:hAnsi="Arial" w:cs="Times New Roman"/>
      <w:sz w:val="20"/>
      <w:szCs w:val="20"/>
      <w:lang w:eastAsia="nl-NL"/>
    </w:rPr>
  </w:style>
  <w:style w:type="paragraph" w:styleId="Lijstopsomteken">
    <w:name w:val="List Bullet"/>
    <w:basedOn w:val="Standaard"/>
    <w:rsid w:val="00980EB1"/>
    <w:pPr>
      <w:numPr>
        <w:numId w:val="1"/>
      </w:numPr>
    </w:pPr>
    <w:rPr>
      <w:lang w:eastAsia="en-US"/>
    </w:rPr>
  </w:style>
  <w:style w:type="paragraph" w:styleId="Lijstopsomteken2">
    <w:name w:val="List Bullet 2"/>
    <w:basedOn w:val="Standaard"/>
    <w:rsid w:val="00980EB1"/>
    <w:pPr>
      <w:numPr>
        <w:numId w:val="2"/>
      </w:numPr>
    </w:pPr>
    <w:rPr>
      <w:lang w:eastAsia="en-US"/>
    </w:rPr>
  </w:style>
  <w:style w:type="paragraph" w:styleId="Lijstopsomteken3">
    <w:name w:val="List Bullet 3"/>
    <w:basedOn w:val="Standaard"/>
    <w:rsid w:val="00980EB1"/>
    <w:pPr>
      <w:numPr>
        <w:numId w:val="3"/>
      </w:numPr>
    </w:pPr>
    <w:rPr>
      <w:lang w:eastAsia="en-US"/>
    </w:rPr>
  </w:style>
  <w:style w:type="paragraph" w:styleId="Lijstnummering">
    <w:name w:val="List Number"/>
    <w:basedOn w:val="Standaard"/>
    <w:rsid w:val="00980EB1"/>
    <w:pPr>
      <w:numPr>
        <w:numId w:val="4"/>
      </w:numPr>
      <w:tabs>
        <w:tab w:val="left" w:pos="1225"/>
      </w:tabs>
    </w:pPr>
    <w:rPr>
      <w:lang w:eastAsia="en-US"/>
    </w:rPr>
  </w:style>
  <w:style w:type="paragraph" w:styleId="Lijstnummering2">
    <w:name w:val="List Number 2"/>
    <w:basedOn w:val="Standaard"/>
    <w:rsid w:val="00980EB1"/>
    <w:pPr>
      <w:numPr>
        <w:ilvl w:val="1"/>
        <w:numId w:val="4"/>
      </w:numPr>
    </w:pPr>
  </w:style>
  <w:style w:type="paragraph" w:styleId="Lijstnummering3">
    <w:name w:val="List Number 3"/>
    <w:basedOn w:val="Standaard"/>
    <w:rsid w:val="00980EB1"/>
    <w:pPr>
      <w:numPr>
        <w:ilvl w:val="2"/>
        <w:numId w:val="4"/>
      </w:numPr>
    </w:pPr>
  </w:style>
  <w:style w:type="paragraph" w:customStyle="1" w:styleId="Lijstalinea1">
    <w:name w:val="Lijstalinea1"/>
    <w:basedOn w:val="Standaard"/>
    <w:rsid w:val="00980EB1"/>
    <w:pPr>
      <w:adjustRightInd/>
      <w:spacing w:after="200" w:line="276" w:lineRule="auto"/>
      <w:ind w:left="720"/>
      <w:contextualSpacing/>
    </w:pPr>
    <w:rPr>
      <w:rFonts w:ascii="Calibri" w:hAnsi="Calibri"/>
      <w:sz w:val="22"/>
      <w:szCs w:val="22"/>
      <w:lang w:eastAsia="en-US"/>
    </w:rPr>
  </w:style>
  <w:style w:type="paragraph" w:styleId="Plattetekst">
    <w:name w:val="Body Text"/>
    <w:basedOn w:val="Standaard"/>
    <w:link w:val="PlattetekstChar"/>
    <w:rsid w:val="00980EB1"/>
    <w:pPr>
      <w:suppressAutoHyphens/>
      <w:adjustRightInd/>
      <w:spacing w:before="120"/>
    </w:pPr>
    <w:rPr>
      <w:rFonts w:cs="Arial"/>
      <w:lang w:val="en-GB" w:eastAsia="ar-SA"/>
    </w:rPr>
  </w:style>
  <w:style w:type="character" w:customStyle="1" w:styleId="PlattetekstChar">
    <w:name w:val="Platte tekst Char"/>
    <w:basedOn w:val="Standaardalinea-lettertype"/>
    <w:link w:val="Plattetekst"/>
    <w:rsid w:val="00980EB1"/>
    <w:rPr>
      <w:rFonts w:ascii="Arial" w:hAnsi="Arial" w:cs="Arial"/>
      <w:sz w:val="20"/>
      <w:szCs w:val="20"/>
      <w:lang w:val="en-GB" w:eastAsia="ar-SA"/>
    </w:rPr>
  </w:style>
  <w:style w:type="table" w:styleId="Tabelraster">
    <w:name w:val="Table Grid"/>
    <w:basedOn w:val="Standaardtabel"/>
    <w:rsid w:val="00980EB1"/>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980EB1"/>
    <w:pPr>
      <w:tabs>
        <w:tab w:val="center" w:pos="4320"/>
        <w:tab w:val="right" w:pos="8640"/>
      </w:tabs>
    </w:pPr>
  </w:style>
  <w:style w:type="character" w:customStyle="1" w:styleId="VoettekstChar">
    <w:name w:val="Voettekst Char"/>
    <w:basedOn w:val="Standaardalinea-lettertype"/>
    <w:link w:val="Voettekst"/>
    <w:rsid w:val="00980EB1"/>
    <w:rPr>
      <w:rFonts w:ascii="Arial" w:hAnsi="Arial" w:cs="Times New Roman"/>
      <w:sz w:val="20"/>
      <w:szCs w:val="20"/>
      <w:lang w:eastAsia="nl-NL"/>
    </w:rPr>
  </w:style>
  <w:style w:type="paragraph" w:customStyle="1" w:styleId="StijlKopvaninhoudsopgave14ptVetTekst1">
    <w:name w:val="Stijl Kop van inhoudsopgave + 14 pt Vet Tekst 1"/>
    <w:basedOn w:val="Kopvaninhoudsopgave"/>
    <w:qFormat/>
    <w:rsid w:val="00B65E88"/>
    <w:pPr>
      <w:adjustRightInd/>
      <w:spacing w:line="259" w:lineRule="auto"/>
    </w:pPr>
    <w:rPr>
      <w:b/>
      <w:bCs/>
      <w:color w:val="000000" w:themeColor="text1"/>
      <w:sz w:val="28"/>
    </w:rPr>
  </w:style>
  <w:style w:type="paragraph" w:styleId="Kopvaninhoudsopgave">
    <w:name w:val="TOC Heading"/>
    <w:basedOn w:val="Kop1"/>
    <w:next w:val="Standaard"/>
    <w:uiPriority w:val="39"/>
    <w:semiHidden/>
    <w:unhideWhenUsed/>
    <w:qFormat/>
    <w:rsid w:val="00B65E88"/>
    <w:pPr>
      <w:keepLines/>
      <w:numPr>
        <w:numId w:val="0"/>
      </w:numPr>
      <w:spacing w:before="240"/>
      <w:outlineLvl w:val="9"/>
    </w:pPr>
    <w:rPr>
      <w:rFonts w:asciiTheme="majorHAnsi" w:eastAsiaTheme="majorEastAsia" w:hAnsiTheme="majorHAnsi" w:cstheme="majorBidi"/>
      <w:b w:val="0"/>
      <w:color w:val="365F91" w:themeColor="accent1" w:themeShade="BF"/>
      <w:sz w:val="32"/>
      <w:szCs w:val="32"/>
    </w:rPr>
  </w:style>
  <w:style w:type="character" w:customStyle="1" w:styleId="Kop4Char">
    <w:name w:val="Kop 4 Char"/>
    <w:basedOn w:val="Standaardalinea-lettertype"/>
    <w:link w:val="Kop4"/>
    <w:uiPriority w:val="9"/>
    <w:semiHidden/>
    <w:rsid w:val="00BC2212"/>
    <w:rPr>
      <w:rFonts w:eastAsiaTheme="majorEastAsia" w:cstheme="majorBidi"/>
      <w:i/>
      <w:iCs/>
      <w:color w:val="365F91" w:themeColor="accent1" w:themeShade="BF"/>
      <w:sz w:val="20"/>
      <w:szCs w:val="20"/>
      <w:lang w:eastAsia="nl-NL"/>
    </w:rPr>
  </w:style>
  <w:style w:type="character" w:customStyle="1" w:styleId="Kop5Char">
    <w:name w:val="Kop 5 Char"/>
    <w:basedOn w:val="Standaardalinea-lettertype"/>
    <w:link w:val="Kop5"/>
    <w:uiPriority w:val="9"/>
    <w:semiHidden/>
    <w:rsid w:val="00BC2212"/>
    <w:rPr>
      <w:rFonts w:eastAsiaTheme="majorEastAsia" w:cstheme="majorBidi"/>
      <w:color w:val="365F91" w:themeColor="accent1" w:themeShade="BF"/>
      <w:sz w:val="20"/>
      <w:szCs w:val="20"/>
      <w:lang w:eastAsia="nl-NL"/>
    </w:rPr>
  </w:style>
  <w:style w:type="character" w:customStyle="1" w:styleId="Kop6Char">
    <w:name w:val="Kop 6 Char"/>
    <w:basedOn w:val="Standaardalinea-lettertype"/>
    <w:link w:val="Kop6"/>
    <w:uiPriority w:val="9"/>
    <w:semiHidden/>
    <w:rsid w:val="00BC2212"/>
    <w:rPr>
      <w:rFonts w:eastAsiaTheme="majorEastAsia" w:cstheme="majorBidi"/>
      <w:i/>
      <w:iCs/>
      <w:color w:val="595959" w:themeColor="text1" w:themeTint="A6"/>
      <w:sz w:val="20"/>
      <w:szCs w:val="20"/>
      <w:lang w:eastAsia="nl-NL"/>
    </w:rPr>
  </w:style>
  <w:style w:type="character" w:customStyle="1" w:styleId="Kop7Char">
    <w:name w:val="Kop 7 Char"/>
    <w:basedOn w:val="Standaardalinea-lettertype"/>
    <w:link w:val="Kop7"/>
    <w:uiPriority w:val="9"/>
    <w:semiHidden/>
    <w:rsid w:val="00BC2212"/>
    <w:rPr>
      <w:rFonts w:eastAsiaTheme="majorEastAsia" w:cstheme="majorBidi"/>
      <w:color w:val="595959" w:themeColor="text1" w:themeTint="A6"/>
      <w:sz w:val="20"/>
      <w:szCs w:val="20"/>
      <w:lang w:eastAsia="nl-NL"/>
    </w:rPr>
  </w:style>
  <w:style w:type="character" w:customStyle="1" w:styleId="Kop8Char">
    <w:name w:val="Kop 8 Char"/>
    <w:basedOn w:val="Standaardalinea-lettertype"/>
    <w:link w:val="Kop8"/>
    <w:uiPriority w:val="9"/>
    <w:semiHidden/>
    <w:rsid w:val="00BC2212"/>
    <w:rPr>
      <w:rFonts w:eastAsiaTheme="majorEastAsia" w:cstheme="majorBidi"/>
      <w:i/>
      <w:iCs/>
      <w:color w:val="272727" w:themeColor="text1" w:themeTint="D8"/>
      <w:sz w:val="20"/>
      <w:szCs w:val="20"/>
      <w:lang w:eastAsia="nl-NL"/>
    </w:rPr>
  </w:style>
  <w:style w:type="character" w:customStyle="1" w:styleId="Kop9Char">
    <w:name w:val="Kop 9 Char"/>
    <w:basedOn w:val="Standaardalinea-lettertype"/>
    <w:link w:val="Kop9"/>
    <w:uiPriority w:val="9"/>
    <w:semiHidden/>
    <w:rsid w:val="00BC2212"/>
    <w:rPr>
      <w:rFonts w:eastAsiaTheme="majorEastAsia" w:cstheme="majorBidi"/>
      <w:color w:val="272727" w:themeColor="text1" w:themeTint="D8"/>
      <w:sz w:val="20"/>
      <w:szCs w:val="20"/>
      <w:lang w:eastAsia="nl-NL"/>
    </w:rPr>
  </w:style>
  <w:style w:type="paragraph" w:styleId="Titel">
    <w:name w:val="Title"/>
    <w:basedOn w:val="Standaard"/>
    <w:next w:val="Standaard"/>
    <w:link w:val="TitelChar"/>
    <w:uiPriority w:val="10"/>
    <w:qFormat/>
    <w:rsid w:val="00BC2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C2212"/>
    <w:rPr>
      <w:rFonts w:asciiTheme="majorHAnsi" w:eastAsiaTheme="majorEastAsia" w:hAnsiTheme="majorHAnsi" w:cstheme="majorBidi"/>
      <w:spacing w:val="-10"/>
      <w:kern w:val="28"/>
      <w:sz w:val="56"/>
      <w:szCs w:val="56"/>
      <w:lang w:eastAsia="nl-NL"/>
    </w:rPr>
  </w:style>
  <w:style w:type="paragraph" w:styleId="Ondertitel">
    <w:name w:val="Subtitle"/>
    <w:basedOn w:val="Standaard"/>
    <w:next w:val="Standaard"/>
    <w:link w:val="OndertitelChar"/>
    <w:uiPriority w:val="11"/>
    <w:qFormat/>
    <w:rsid w:val="00BC221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C2212"/>
    <w:rPr>
      <w:rFonts w:eastAsiaTheme="majorEastAsia" w:cstheme="majorBidi"/>
      <w:color w:val="595959" w:themeColor="text1" w:themeTint="A6"/>
      <w:spacing w:val="15"/>
      <w:sz w:val="28"/>
      <w:szCs w:val="28"/>
      <w:lang w:eastAsia="nl-NL"/>
    </w:rPr>
  </w:style>
  <w:style w:type="paragraph" w:styleId="Citaat">
    <w:name w:val="Quote"/>
    <w:basedOn w:val="Standaard"/>
    <w:next w:val="Standaard"/>
    <w:link w:val="CitaatChar"/>
    <w:uiPriority w:val="29"/>
    <w:qFormat/>
    <w:rsid w:val="00BC2212"/>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C2212"/>
    <w:rPr>
      <w:rFonts w:ascii="Arial" w:hAnsi="Arial" w:cs="Times New Roman"/>
      <w:i/>
      <w:iCs/>
      <w:color w:val="404040" w:themeColor="text1" w:themeTint="BF"/>
      <w:sz w:val="20"/>
      <w:szCs w:val="20"/>
      <w:lang w:eastAsia="nl-NL"/>
    </w:rPr>
  </w:style>
  <w:style w:type="paragraph" w:styleId="Lijstalinea">
    <w:name w:val="List Paragraph"/>
    <w:basedOn w:val="Standaard"/>
    <w:uiPriority w:val="34"/>
    <w:qFormat/>
    <w:rsid w:val="00BC2212"/>
    <w:pPr>
      <w:ind w:left="720"/>
      <w:contextualSpacing/>
    </w:pPr>
  </w:style>
  <w:style w:type="character" w:styleId="Intensievebenadrukking">
    <w:name w:val="Intense Emphasis"/>
    <w:basedOn w:val="Standaardalinea-lettertype"/>
    <w:uiPriority w:val="21"/>
    <w:qFormat/>
    <w:rsid w:val="00BC2212"/>
    <w:rPr>
      <w:i/>
      <w:iCs/>
      <w:color w:val="365F91" w:themeColor="accent1" w:themeShade="BF"/>
    </w:rPr>
  </w:style>
  <w:style w:type="paragraph" w:styleId="Duidelijkcitaat">
    <w:name w:val="Intense Quote"/>
    <w:basedOn w:val="Standaard"/>
    <w:next w:val="Standaard"/>
    <w:link w:val="DuidelijkcitaatChar"/>
    <w:uiPriority w:val="30"/>
    <w:qFormat/>
    <w:rsid w:val="00BC221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C2212"/>
    <w:rPr>
      <w:rFonts w:ascii="Arial" w:hAnsi="Arial" w:cs="Times New Roman"/>
      <w:i/>
      <w:iCs/>
      <w:color w:val="365F91" w:themeColor="accent1" w:themeShade="BF"/>
      <w:sz w:val="20"/>
      <w:szCs w:val="20"/>
      <w:lang w:eastAsia="nl-NL"/>
    </w:rPr>
  </w:style>
  <w:style w:type="character" w:styleId="Intensieveverwijzing">
    <w:name w:val="Intense Reference"/>
    <w:basedOn w:val="Standaardalinea-lettertype"/>
    <w:uiPriority w:val="32"/>
    <w:qFormat/>
    <w:rsid w:val="00BC2212"/>
    <w:rPr>
      <w:b/>
      <w:bCs/>
      <w:smallCaps/>
      <w:color w:val="365F91" w:themeColor="accent1" w:themeShade="BF"/>
      <w:spacing w:val="5"/>
    </w:rPr>
  </w:style>
  <w:style w:type="paragraph" w:styleId="Geenafstand">
    <w:name w:val="No Spacing"/>
    <w:uiPriority w:val="1"/>
    <w:qFormat/>
    <w:rsid w:val="00344234"/>
    <w:pPr>
      <w:adjustRightInd w:val="0"/>
      <w:spacing w:after="0" w:line="240" w:lineRule="auto"/>
    </w:pPr>
    <w:rPr>
      <w:rFonts w:ascii="Arial" w:hAnsi="Arial" w:cs="Times New Roman"/>
      <w:sz w:val="20"/>
      <w:szCs w:val="20"/>
      <w:lang w:eastAsia="nl-NL"/>
    </w:rPr>
  </w:style>
  <w:style w:type="paragraph" w:styleId="Normaalweb">
    <w:name w:val="Normal (Web)"/>
    <w:basedOn w:val="Standaard"/>
    <w:uiPriority w:val="99"/>
    <w:semiHidden/>
    <w:unhideWhenUsed/>
    <w:rsid w:val="00064E16"/>
    <w:pPr>
      <w:adjustRightInd/>
      <w:spacing w:before="100" w:beforeAutospacing="1" w:after="100" w:afterAutospacing="1" w:line="240" w:lineRule="auto"/>
    </w:pPr>
    <w:rPr>
      <w:rFonts w:ascii="Times New Roman" w:hAnsi="Times New Roman"/>
      <w:sz w:val="24"/>
      <w:szCs w:val="24"/>
    </w:rPr>
  </w:style>
  <w:style w:type="character" w:styleId="Zwaar">
    <w:name w:val="Strong"/>
    <w:basedOn w:val="Standaardalinea-lettertype"/>
    <w:uiPriority w:val="22"/>
    <w:qFormat/>
    <w:rsid w:val="00064E16"/>
    <w:rPr>
      <w:b/>
      <w:bCs/>
    </w:rPr>
  </w:style>
  <w:style w:type="paragraph" w:styleId="Tekstopmerking">
    <w:name w:val="annotation text"/>
    <w:basedOn w:val="Standaard"/>
    <w:link w:val="TekstopmerkingChar"/>
    <w:uiPriority w:val="99"/>
    <w:semiHidden/>
    <w:unhideWhenUsed/>
    <w:pPr>
      <w:spacing w:line="240" w:lineRule="auto"/>
    </w:pPr>
  </w:style>
  <w:style w:type="character" w:customStyle="1" w:styleId="TekstopmerkingChar">
    <w:name w:val="Tekst opmerking Char"/>
    <w:basedOn w:val="Standaardalinea-lettertype"/>
    <w:link w:val="Tekstopmerking"/>
    <w:uiPriority w:val="99"/>
    <w:semiHidden/>
    <w:rPr>
      <w:rFonts w:ascii="Arial"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3511">
      <w:bodyDiv w:val="1"/>
      <w:marLeft w:val="0"/>
      <w:marRight w:val="0"/>
      <w:marTop w:val="0"/>
      <w:marBottom w:val="0"/>
      <w:divBdr>
        <w:top w:val="none" w:sz="0" w:space="0" w:color="auto"/>
        <w:left w:val="none" w:sz="0" w:space="0" w:color="auto"/>
        <w:bottom w:val="none" w:sz="0" w:space="0" w:color="auto"/>
        <w:right w:val="none" w:sz="0" w:space="0" w:color="auto"/>
      </w:divBdr>
    </w:div>
    <w:div w:id="191892368">
      <w:bodyDiv w:val="1"/>
      <w:marLeft w:val="0"/>
      <w:marRight w:val="0"/>
      <w:marTop w:val="0"/>
      <w:marBottom w:val="0"/>
      <w:divBdr>
        <w:top w:val="none" w:sz="0" w:space="0" w:color="auto"/>
        <w:left w:val="none" w:sz="0" w:space="0" w:color="auto"/>
        <w:bottom w:val="none" w:sz="0" w:space="0" w:color="auto"/>
        <w:right w:val="none" w:sz="0" w:space="0" w:color="auto"/>
      </w:divBdr>
    </w:div>
    <w:div w:id="201988299">
      <w:bodyDiv w:val="1"/>
      <w:marLeft w:val="0"/>
      <w:marRight w:val="0"/>
      <w:marTop w:val="0"/>
      <w:marBottom w:val="0"/>
      <w:divBdr>
        <w:top w:val="none" w:sz="0" w:space="0" w:color="auto"/>
        <w:left w:val="none" w:sz="0" w:space="0" w:color="auto"/>
        <w:bottom w:val="none" w:sz="0" w:space="0" w:color="auto"/>
        <w:right w:val="none" w:sz="0" w:space="0" w:color="auto"/>
      </w:divBdr>
    </w:div>
    <w:div w:id="204367969">
      <w:bodyDiv w:val="1"/>
      <w:marLeft w:val="0"/>
      <w:marRight w:val="0"/>
      <w:marTop w:val="0"/>
      <w:marBottom w:val="0"/>
      <w:divBdr>
        <w:top w:val="none" w:sz="0" w:space="0" w:color="auto"/>
        <w:left w:val="none" w:sz="0" w:space="0" w:color="auto"/>
        <w:bottom w:val="none" w:sz="0" w:space="0" w:color="auto"/>
        <w:right w:val="none" w:sz="0" w:space="0" w:color="auto"/>
      </w:divBdr>
    </w:div>
    <w:div w:id="230889206">
      <w:bodyDiv w:val="1"/>
      <w:marLeft w:val="0"/>
      <w:marRight w:val="0"/>
      <w:marTop w:val="0"/>
      <w:marBottom w:val="0"/>
      <w:divBdr>
        <w:top w:val="none" w:sz="0" w:space="0" w:color="auto"/>
        <w:left w:val="none" w:sz="0" w:space="0" w:color="auto"/>
        <w:bottom w:val="none" w:sz="0" w:space="0" w:color="auto"/>
        <w:right w:val="none" w:sz="0" w:space="0" w:color="auto"/>
      </w:divBdr>
    </w:div>
    <w:div w:id="260144832">
      <w:bodyDiv w:val="1"/>
      <w:marLeft w:val="0"/>
      <w:marRight w:val="0"/>
      <w:marTop w:val="0"/>
      <w:marBottom w:val="0"/>
      <w:divBdr>
        <w:top w:val="none" w:sz="0" w:space="0" w:color="auto"/>
        <w:left w:val="none" w:sz="0" w:space="0" w:color="auto"/>
        <w:bottom w:val="none" w:sz="0" w:space="0" w:color="auto"/>
        <w:right w:val="none" w:sz="0" w:space="0" w:color="auto"/>
      </w:divBdr>
    </w:div>
    <w:div w:id="851453167">
      <w:bodyDiv w:val="1"/>
      <w:marLeft w:val="0"/>
      <w:marRight w:val="0"/>
      <w:marTop w:val="0"/>
      <w:marBottom w:val="0"/>
      <w:divBdr>
        <w:top w:val="none" w:sz="0" w:space="0" w:color="auto"/>
        <w:left w:val="none" w:sz="0" w:space="0" w:color="auto"/>
        <w:bottom w:val="none" w:sz="0" w:space="0" w:color="auto"/>
        <w:right w:val="none" w:sz="0" w:space="0" w:color="auto"/>
      </w:divBdr>
    </w:div>
    <w:div w:id="904414889">
      <w:bodyDiv w:val="1"/>
      <w:marLeft w:val="0"/>
      <w:marRight w:val="0"/>
      <w:marTop w:val="0"/>
      <w:marBottom w:val="0"/>
      <w:divBdr>
        <w:top w:val="none" w:sz="0" w:space="0" w:color="auto"/>
        <w:left w:val="none" w:sz="0" w:space="0" w:color="auto"/>
        <w:bottom w:val="none" w:sz="0" w:space="0" w:color="auto"/>
        <w:right w:val="none" w:sz="0" w:space="0" w:color="auto"/>
      </w:divBdr>
    </w:div>
    <w:div w:id="910307997">
      <w:bodyDiv w:val="1"/>
      <w:marLeft w:val="0"/>
      <w:marRight w:val="0"/>
      <w:marTop w:val="0"/>
      <w:marBottom w:val="0"/>
      <w:divBdr>
        <w:top w:val="none" w:sz="0" w:space="0" w:color="auto"/>
        <w:left w:val="none" w:sz="0" w:space="0" w:color="auto"/>
        <w:bottom w:val="none" w:sz="0" w:space="0" w:color="auto"/>
        <w:right w:val="none" w:sz="0" w:space="0" w:color="auto"/>
      </w:divBdr>
    </w:div>
    <w:div w:id="1186168135">
      <w:bodyDiv w:val="1"/>
      <w:marLeft w:val="0"/>
      <w:marRight w:val="0"/>
      <w:marTop w:val="0"/>
      <w:marBottom w:val="0"/>
      <w:divBdr>
        <w:top w:val="none" w:sz="0" w:space="0" w:color="auto"/>
        <w:left w:val="none" w:sz="0" w:space="0" w:color="auto"/>
        <w:bottom w:val="none" w:sz="0" w:space="0" w:color="auto"/>
        <w:right w:val="none" w:sz="0" w:space="0" w:color="auto"/>
      </w:divBdr>
    </w:div>
    <w:div w:id="1581792488">
      <w:bodyDiv w:val="1"/>
      <w:marLeft w:val="0"/>
      <w:marRight w:val="0"/>
      <w:marTop w:val="0"/>
      <w:marBottom w:val="0"/>
      <w:divBdr>
        <w:top w:val="none" w:sz="0" w:space="0" w:color="auto"/>
        <w:left w:val="none" w:sz="0" w:space="0" w:color="auto"/>
        <w:bottom w:val="none" w:sz="0" w:space="0" w:color="auto"/>
        <w:right w:val="none" w:sz="0" w:space="0" w:color="auto"/>
      </w:divBdr>
    </w:div>
    <w:div w:id="1636790085">
      <w:bodyDiv w:val="1"/>
      <w:marLeft w:val="0"/>
      <w:marRight w:val="0"/>
      <w:marTop w:val="0"/>
      <w:marBottom w:val="0"/>
      <w:divBdr>
        <w:top w:val="none" w:sz="0" w:space="0" w:color="auto"/>
        <w:left w:val="none" w:sz="0" w:space="0" w:color="auto"/>
        <w:bottom w:val="none" w:sz="0" w:space="0" w:color="auto"/>
        <w:right w:val="none" w:sz="0" w:space="0" w:color="auto"/>
      </w:divBdr>
    </w:div>
    <w:div w:id="1673416339">
      <w:bodyDiv w:val="1"/>
      <w:marLeft w:val="0"/>
      <w:marRight w:val="0"/>
      <w:marTop w:val="0"/>
      <w:marBottom w:val="0"/>
      <w:divBdr>
        <w:top w:val="none" w:sz="0" w:space="0" w:color="auto"/>
        <w:left w:val="none" w:sz="0" w:space="0" w:color="auto"/>
        <w:bottom w:val="none" w:sz="0" w:space="0" w:color="auto"/>
        <w:right w:val="none" w:sz="0" w:space="0" w:color="auto"/>
      </w:divBdr>
    </w:div>
    <w:div w:id="1946956020">
      <w:bodyDiv w:val="1"/>
      <w:marLeft w:val="0"/>
      <w:marRight w:val="0"/>
      <w:marTop w:val="0"/>
      <w:marBottom w:val="0"/>
      <w:divBdr>
        <w:top w:val="none" w:sz="0" w:space="0" w:color="auto"/>
        <w:left w:val="none" w:sz="0" w:space="0" w:color="auto"/>
        <w:bottom w:val="none" w:sz="0" w:space="0" w:color="auto"/>
        <w:right w:val="none" w:sz="0" w:space="0" w:color="auto"/>
      </w:divBdr>
    </w:div>
    <w:div w:id="1960256254">
      <w:bodyDiv w:val="1"/>
      <w:marLeft w:val="0"/>
      <w:marRight w:val="0"/>
      <w:marTop w:val="0"/>
      <w:marBottom w:val="0"/>
      <w:divBdr>
        <w:top w:val="none" w:sz="0" w:space="0" w:color="auto"/>
        <w:left w:val="none" w:sz="0" w:space="0" w:color="auto"/>
        <w:bottom w:val="none" w:sz="0" w:space="0" w:color="auto"/>
        <w:right w:val="none" w:sz="0" w:space="0" w:color="auto"/>
      </w:divBdr>
    </w:div>
    <w:div w:id="206209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8" ma:contentTypeDescription="Een nieuw document maken." ma:contentTypeScope="" ma:versionID="f1688040f6c241dceb4c48d437a054d7">
  <xsd:schema xmlns:xsd="http://www.w3.org/2001/XMLSchema" xmlns:xs="http://www.w3.org/2001/XMLSchema" xmlns:p="http://schemas.microsoft.com/office/2006/metadata/properties" xmlns:ns2="53a6abda-90da-49fb-90ff-6b2b9e1bb81d" targetNamespace="http://schemas.microsoft.com/office/2006/metadata/properties" ma:root="true" ma:fieldsID="dfeaf7d8d9b5de1eeccb1915c703e58d"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BB6727-93D9-4F9F-AA47-DF73EAB56670}">
  <ds:schemaRefs>
    <ds:schemaRef ds:uri="http://schemas.microsoft.com/sharepoint/v3/contenttype/forms"/>
  </ds:schemaRefs>
</ds:datastoreItem>
</file>

<file path=customXml/itemProps2.xml><?xml version="1.0" encoding="utf-8"?>
<ds:datastoreItem xmlns:ds="http://schemas.openxmlformats.org/officeDocument/2006/customXml" ds:itemID="{8C51A457-EAC5-4B31-A338-408A14C38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abda-90da-49fb-90ff-6b2b9e1bb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BB25A-368F-47FD-A3B2-7B69401BB4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1597</Words>
  <Characters>8787</Characters>
  <Application>Microsoft Office Word</Application>
  <DocSecurity>0</DocSecurity>
  <Lines>73</Lines>
  <Paragraphs>20</Paragraphs>
  <ScaleCrop>false</ScaleCrop>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93</cp:revision>
  <dcterms:created xsi:type="dcterms:W3CDTF">2025-05-20T17:53:00Z</dcterms:created>
  <dcterms:modified xsi:type="dcterms:W3CDTF">2026-01-22T14:08:00Z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0x010100EA242E953FF1D544956A5B063F492C4E</vt:lpwstr>
  </property>
  <property fmtid="{D5CDD505-2E9C-101B-9397-08002B2CF9AE}" pid="3" name="MediaServiceImageTags">
    <vt:lpwstr/>
  </property>
  <property fmtid="{D5CDD505-2E9C-101B-9397-08002B2CF9AE}" pid="4" name="_dlc_DocIdItemGuid">
    <vt:lpwstr>7842d23e-0e39-4c61-8d80-2f5c5af212b2</vt:lpwstr>
  </property>
</Properties>
</file>